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52" w:rsidRPr="00550552" w:rsidRDefault="00550552" w:rsidP="0055055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52">
        <w:rPr>
          <w:rFonts w:ascii="Times New Roman" w:hAnsi="Times New Roman" w:cs="Times New Roman"/>
          <w:sz w:val="28"/>
          <w:szCs w:val="28"/>
        </w:rPr>
        <w:t>Выписка из Приказа № 27</w:t>
      </w:r>
      <w:r w:rsidRPr="00550552">
        <w:rPr>
          <w:rFonts w:ascii="Times New Roman" w:hAnsi="Times New Roman" w:cs="Times New Roman"/>
          <w:sz w:val="28"/>
          <w:szCs w:val="28"/>
        </w:rPr>
        <w:t>8</w:t>
      </w:r>
    </w:p>
    <w:p w:rsidR="009F7EE1" w:rsidRPr="00550552" w:rsidRDefault="00550552" w:rsidP="0055055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52">
        <w:rPr>
          <w:rFonts w:ascii="Times New Roman" w:hAnsi="Times New Roman" w:cs="Times New Roman"/>
          <w:sz w:val="28"/>
          <w:szCs w:val="28"/>
        </w:rPr>
        <w:t>от 24.09.2019 г.</w:t>
      </w:r>
    </w:p>
    <w:p w:rsidR="00550552" w:rsidRPr="009F7EE1" w:rsidRDefault="00550552" w:rsidP="0055055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F044EB" w:rsidRDefault="00440A53" w:rsidP="000F7C8D">
      <w:pPr>
        <w:pStyle w:val="a3"/>
        <w:spacing w:line="223" w:lineRule="auto"/>
        <w:rPr>
          <w:u w:val="none"/>
        </w:rPr>
      </w:pPr>
      <w:r w:rsidRPr="009F7EE1">
        <w:rPr>
          <w:u w:val="none"/>
        </w:rPr>
        <w:t>1.</w:t>
      </w:r>
      <w:r w:rsidRPr="009F7EE1">
        <w:rPr>
          <w:b/>
          <w:u w:val="none"/>
        </w:rPr>
        <w:t xml:space="preserve"> Областному бюджетному учреждению здравоохранения «</w:t>
      </w:r>
      <w:proofErr w:type="spellStart"/>
      <w:r w:rsidRPr="009F7EE1">
        <w:rPr>
          <w:b/>
          <w:u w:val="none"/>
        </w:rPr>
        <w:t>Золотухинская</w:t>
      </w:r>
      <w:proofErr w:type="spellEnd"/>
      <w:r w:rsidRPr="009F7EE1">
        <w:rPr>
          <w:b/>
          <w:u w:val="none"/>
        </w:rPr>
        <w:t xml:space="preserve"> центральная районная больница» комитета здравоохранения Курской области (ОБУЗ «</w:t>
      </w:r>
      <w:proofErr w:type="spellStart"/>
      <w:r w:rsidRPr="009F7EE1">
        <w:rPr>
          <w:b/>
          <w:u w:val="none"/>
        </w:rPr>
        <w:t>Золотухинская</w:t>
      </w:r>
      <w:proofErr w:type="spellEnd"/>
      <w:r w:rsidRPr="009F7EE1">
        <w:rPr>
          <w:b/>
          <w:u w:val="none"/>
        </w:rPr>
        <w:t xml:space="preserve"> ЦРБ»)</w:t>
      </w:r>
      <w:r w:rsidRPr="009F7EE1">
        <w:rPr>
          <w:u w:val="none"/>
        </w:rPr>
        <w:t xml:space="preserve">  переоформить лицензию на осуществление медицинской деятельности             № ЛО-46-01-</w:t>
      </w:r>
      <w:r w:rsidR="00E627FC" w:rsidRPr="009F7EE1">
        <w:rPr>
          <w:u w:val="none"/>
        </w:rPr>
        <w:t>002</w:t>
      </w:r>
      <w:r w:rsidR="009F7EE1">
        <w:rPr>
          <w:u w:val="none"/>
        </w:rPr>
        <w:t>127</w:t>
      </w:r>
      <w:r w:rsidRPr="009F7EE1">
        <w:rPr>
          <w:u w:val="none"/>
        </w:rPr>
        <w:t xml:space="preserve">, предоставленную комитетом здравоохранения Курской области, сроком действия с </w:t>
      </w:r>
      <w:r w:rsidR="009F7EE1">
        <w:rPr>
          <w:u w:val="none"/>
        </w:rPr>
        <w:t>24.04.2019</w:t>
      </w:r>
      <w:r w:rsidR="00E627FC" w:rsidRPr="009F7EE1">
        <w:rPr>
          <w:u w:val="none"/>
        </w:rPr>
        <w:t>г.</w:t>
      </w:r>
      <w:r w:rsidR="00E627FC" w:rsidRPr="009F7EE1">
        <w:rPr>
          <w:b/>
          <w:u w:val="none"/>
        </w:rPr>
        <w:t xml:space="preserve"> </w:t>
      </w:r>
      <w:r w:rsidRPr="009F7EE1">
        <w:rPr>
          <w:u w:val="none"/>
        </w:rPr>
        <w:t xml:space="preserve">бессрочно </w:t>
      </w:r>
      <w:r w:rsidRPr="009F7EE1">
        <w:rPr>
          <w:b/>
          <w:u w:val="none"/>
        </w:rPr>
        <w:t xml:space="preserve">на лицензию </w:t>
      </w:r>
      <w:r w:rsidR="009F7EE1">
        <w:rPr>
          <w:b/>
          <w:u w:val="none"/>
        </w:rPr>
        <w:t xml:space="preserve">                          </w:t>
      </w:r>
      <w:r w:rsidRPr="00F044EB">
        <w:rPr>
          <w:b/>
          <w:u w:val="none"/>
        </w:rPr>
        <w:t>№ ЛО</w:t>
      </w:r>
      <w:r w:rsidRPr="00F044EB">
        <w:rPr>
          <w:u w:val="none"/>
        </w:rPr>
        <w:t>-</w:t>
      </w:r>
      <w:r w:rsidRPr="00F044EB">
        <w:rPr>
          <w:b/>
          <w:u w:val="none"/>
        </w:rPr>
        <w:t>46</w:t>
      </w:r>
      <w:r w:rsidRPr="00F044EB">
        <w:rPr>
          <w:u w:val="none"/>
        </w:rPr>
        <w:t>-</w:t>
      </w:r>
      <w:r w:rsidRPr="00F044EB">
        <w:rPr>
          <w:b/>
          <w:u w:val="none"/>
        </w:rPr>
        <w:t>01</w:t>
      </w:r>
      <w:r w:rsidRPr="00F044EB">
        <w:rPr>
          <w:u w:val="none"/>
        </w:rPr>
        <w:t>-</w:t>
      </w:r>
      <w:r w:rsidRPr="00F044EB">
        <w:rPr>
          <w:b/>
          <w:u w:val="none"/>
        </w:rPr>
        <w:t>002</w:t>
      </w:r>
      <w:r w:rsidR="00F044EB" w:rsidRPr="00F044EB">
        <w:rPr>
          <w:b/>
          <w:u w:val="none"/>
        </w:rPr>
        <w:t>216</w:t>
      </w:r>
      <w:r w:rsidRPr="00F044EB">
        <w:rPr>
          <w:b/>
          <w:u w:val="none"/>
        </w:rPr>
        <w:t xml:space="preserve"> сроком действия с</w:t>
      </w:r>
      <w:r w:rsidR="00E627FC" w:rsidRPr="00F044EB">
        <w:rPr>
          <w:b/>
          <w:u w:val="none"/>
        </w:rPr>
        <w:t xml:space="preserve"> </w:t>
      </w:r>
      <w:r w:rsidRPr="00F044EB">
        <w:rPr>
          <w:b/>
          <w:u w:val="none"/>
        </w:rPr>
        <w:t>2</w:t>
      </w:r>
      <w:r w:rsidR="003F6D81" w:rsidRPr="00F044EB">
        <w:rPr>
          <w:b/>
          <w:u w:val="none"/>
        </w:rPr>
        <w:t>4</w:t>
      </w:r>
      <w:r w:rsidRPr="00F044EB">
        <w:rPr>
          <w:b/>
          <w:u w:val="none"/>
        </w:rPr>
        <w:t>.</w:t>
      </w:r>
      <w:r w:rsidR="009F7EE1" w:rsidRPr="00F044EB">
        <w:rPr>
          <w:b/>
          <w:u w:val="none"/>
        </w:rPr>
        <w:t>09</w:t>
      </w:r>
      <w:r w:rsidR="003F6D81" w:rsidRPr="00F044EB">
        <w:rPr>
          <w:b/>
          <w:u w:val="none"/>
        </w:rPr>
        <w:t>.2019</w:t>
      </w:r>
      <w:r w:rsidRPr="00F044EB">
        <w:rPr>
          <w:b/>
          <w:u w:val="none"/>
        </w:rPr>
        <w:t>г. бессрочно.</w:t>
      </w:r>
    </w:p>
    <w:p w:rsidR="00440A53" w:rsidRPr="009F7EE1" w:rsidRDefault="00440A53" w:rsidP="000F7C8D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 w:rsidR="00141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bCs/>
          <w:sz w:val="28"/>
          <w:szCs w:val="28"/>
        </w:rPr>
        <w:t xml:space="preserve">306020 Курская область, </w:t>
      </w:r>
      <w:proofErr w:type="spellStart"/>
      <w:r w:rsidRPr="009F7EE1">
        <w:rPr>
          <w:rFonts w:ascii="Times New Roman" w:hAnsi="Times New Roman" w:cs="Times New Roman"/>
          <w:bCs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bCs/>
          <w:sz w:val="28"/>
          <w:szCs w:val="28"/>
        </w:rPr>
        <w:t xml:space="preserve"> район, п. </w:t>
      </w:r>
      <w:proofErr w:type="spellStart"/>
      <w:r w:rsidRPr="009F7EE1">
        <w:rPr>
          <w:rFonts w:ascii="Times New Roman" w:hAnsi="Times New Roman" w:cs="Times New Roman"/>
          <w:bCs/>
          <w:sz w:val="28"/>
          <w:szCs w:val="28"/>
        </w:rPr>
        <w:t>Золотухино</w:t>
      </w:r>
      <w:proofErr w:type="spellEnd"/>
      <w:r w:rsidRPr="009F7EE1">
        <w:rPr>
          <w:rFonts w:ascii="Times New Roman" w:hAnsi="Times New Roman" w:cs="Times New Roman"/>
          <w:bCs/>
          <w:sz w:val="28"/>
          <w:szCs w:val="28"/>
        </w:rPr>
        <w:t>, ул. Кирова, д. 81.</w:t>
      </w:r>
    </w:p>
    <w:p w:rsidR="00440A53" w:rsidRPr="009F7EE1" w:rsidRDefault="00440A53" w:rsidP="000F7C8D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bCs/>
          <w:sz w:val="28"/>
          <w:szCs w:val="28"/>
        </w:rPr>
        <w:t>ОГРН: 1024600809815;</w:t>
      </w:r>
    </w:p>
    <w:p w:rsidR="00440A53" w:rsidRPr="009F7EE1" w:rsidRDefault="00440A53" w:rsidP="000F7C8D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EE1">
        <w:rPr>
          <w:rFonts w:ascii="Times New Roman" w:hAnsi="Times New Roman" w:cs="Times New Roman"/>
          <w:bCs/>
          <w:sz w:val="28"/>
          <w:szCs w:val="28"/>
        </w:rPr>
        <w:t>ИНН: 4607001860;</w:t>
      </w:r>
    </w:p>
    <w:p w:rsidR="00440A53" w:rsidRPr="009F7EE1" w:rsidRDefault="00440A53" w:rsidP="000F7C8D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ОКПО: </w:t>
      </w:r>
      <w:r w:rsidRPr="009F7EE1">
        <w:rPr>
          <w:rFonts w:ascii="Times New Roman" w:hAnsi="Times New Roman" w:cs="Times New Roman"/>
          <w:bCs/>
          <w:sz w:val="28"/>
          <w:szCs w:val="28"/>
        </w:rPr>
        <w:t>01931396.</w:t>
      </w:r>
    </w:p>
    <w:p w:rsidR="00440A53" w:rsidRPr="009F7EE1" w:rsidRDefault="00440A53" w:rsidP="000F7C8D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pStyle w:val="a3"/>
        <w:spacing w:line="223" w:lineRule="auto"/>
        <w:rPr>
          <w:b/>
          <w:u w:val="none"/>
        </w:rPr>
      </w:pPr>
      <w:r w:rsidRPr="009F7EE1">
        <w:rPr>
          <w:b/>
          <w:u w:val="none"/>
        </w:rPr>
        <w:t>Основание:</w:t>
      </w:r>
    </w:p>
    <w:p w:rsidR="009F7EE1" w:rsidRPr="009F7EE1" w:rsidRDefault="00440A53" w:rsidP="000F7C8D">
      <w:pPr>
        <w:widowControl w:val="0"/>
        <w:suppressAutoHyphens/>
        <w:overflowPunct w:val="0"/>
        <w:adjustRightInd w:val="0"/>
        <w:spacing w:after="0" w:line="223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EE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9F7EE1">
        <w:rPr>
          <w:rFonts w:ascii="Times New Roman" w:hAnsi="Times New Roman" w:cs="Times New Roman"/>
          <w:b/>
          <w:sz w:val="28"/>
          <w:szCs w:val="28"/>
          <w:u w:val="single"/>
        </w:rPr>
        <w:t>в связи с изменением перечня выполняемых работ, оказываемых услуг, составляю</w:t>
      </w:r>
      <w:r w:rsidR="009F7EE1" w:rsidRPr="009F7EE1">
        <w:rPr>
          <w:rFonts w:ascii="Times New Roman" w:hAnsi="Times New Roman" w:cs="Times New Roman"/>
          <w:b/>
          <w:sz w:val="28"/>
          <w:szCs w:val="28"/>
          <w:u w:val="single"/>
        </w:rPr>
        <w:t xml:space="preserve">щих медицинскую деятельность: </w:t>
      </w:r>
    </w:p>
    <w:p w:rsidR="009F7EE1" w:rsidRPr="009F7EE1" w:rsidRDefault="009F7EE1" w:rsidP="000F7C8D">
      <w:pPr>
        <w:widowControl w:val="0"/>
        <w:suppressAutoHyphens/>
        <w:overflowPunct w:val="0"/>
        <w:adjustRightInd w:val="0"/>
        <w:spacing w:after="0" w:line="223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7E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A53" w:rsidRPr="009F7EE1">
        <w:rPr>
          <w:rFonts w:ascii="Times New Roman" w:hAnsi="Times New Roman" w:cs="Times New Roman"/>
          <w:b/>
          <w:sz w:val="28"/>
          <w:szCs w:val="28"/>
        </w:rPr>
        <w:t>намерением лицензиата выполнять новые работы (услуги), не указанные в лицензии: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bCs/>
          <w:i/>
          <w:sz w:val="28"/>
          <w:szCs w:val="28"/>
        </w:rPr>
        <w:t xml:space="preserve">306028 Курская область, </w:t>
      </w:r>
      <w:proofErr w:type="spellStart"/>
      <w:r w:rsidRPr="009F7EE1">
        <w:rPr>
          <w:rFonts w:ascii="Times New Roman" w:hAnsi="Times New Roman" w:cs="Times New Roman"/>
          <w:bCs/>
          <w:i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bCs/>
          <w:i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</w:t>
      </w:r>
      <w:r w:rsidRPr="009F7EE1">
        <w:rPr>
          <w:rFonts w:ascii="Times New Roman" w:hAnsi="Times New Roman" w:cs="Times New Roman"/>
          <w:bCs/>
          <w:i/>
          <w:sz w:val="28"/>
          <w:szCs w:val="28"/>
        </w:rPr>
        <w:t>п. Солнечный, ул. Мира, дом № 2в</w:t>
      </w:r>
      <w:r w:rsidRPr="009F7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>(</w:t>
      </w:r>
      <w:r w:rsidRPr="009F7EE1"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</w:t>
      </w:r>
      <w:r>
        <w:rPr>
          <w:rFonts w:ascii="Times New Roman" w:hAnsi="Times New Roman" w:cs="Times New Roman"/>
          <w:i/>
          <w:sz w:val="28"/>
          <w:szCs w:val="28"/>
        </w:rPr>
        <w:t>эндоскопии.</w:t>
      </w:r>
      <w:proofErr w:type="gramEnd"/>
      <w:r w:rsidRPr="009F7E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F7EE1">
        <w:rPr>
          <w:rFonts w:ascii="Times New Roman" w:hAnsi="Times New Roman" w:cs="Times New Roman"/>
          <w:sz w:val="28"/>
          <w:szCs w:val="2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</w:t>
      </w:r>
      <w:r w:rsidRPr="009F7EE1">
        <w:rPr>
          <w:rFonts w:ascii="Times New Roman" w:hAnsi="Times New Roman" w:cs="Times New Roman"/>
          <w:i/>
          <w:sz w:val="28"/>
          <w:szCs w:val="28"/>
        </w:rPr>
        <w:t xml:space="preserve">эндоскопии; </w:t>
      </w:r>
      <w:r w:rsidRPr="009F7EE1">
        <w:rPr>
          <w:rFonts w:ascii="Times New Roman" w:hAnsi="Times New Roman" w:cs="Times New Roman"/>
          <w:sz w:val="28"/>
          <w:szCs w:val="28"/>
        </w:rPr>
        <w:t>при оказании специализированной медицинской помощи в стационарных условиях по:</w:t>
      </w:r>
      <w:r w:rsidRPr="009F7EE1">
        <w:rPr>
          <w:rFonts w:ascii="Times New Roman" w:hAnsi="Times New Roman" w:cs="Times New Roman"/>
          <w:i/>
          <w:sz w:val="28"/>
          <w:szCs w:val="28"/>
        </w:rPr>
        <w:t xml:space="preserve"> эндоскопии</w:t>
      </w:r>
      <w:r w:rsidRPr="009F7EE1">
        <w:rPr>
          <w:rFonts w:ascii="Times New Roman" w:hAnsi="Times New Roman" w:cs="Times New Roman"/>
          <w:sz w:val="28"/>
          <w:szCs w:val="28"/>
        </w:rPr>
        <w:t>)</w:t>
      </w:r>
      <w:r w:rsidR="00DC28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EE1" w:rsidRPr="009F7EE1" w:rsidRDefault="009F7EE1" w:rsidP="000F7C8D">
      <w:pPr>
        <w:widowControl w:val="0"/>
        <w:suppressAutoHyphens/>
        <w:overflowPunct w:val="0"/>
        <w:adjustRightInd w:val="0"/>
        <w:spacing w:after="0" w:line="223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440A53" w:rsidRPr="009F7EE1" w:rsidRDefault="00440A53" w:rsidP="000F7C8D">
      <w:pPr>
        <w:widowControl w:val="0"/>
        <w:suppressAutoHyphens/>
        <w:overflowPunct w:val="0"/>
        <w:adjustRightInd w:val="0"/>
        <w:spacing w:after="0" w:line="22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2C4CD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306020 Курская область, </w:t>
      </w:r>
      <w:proofErr w:type="spellStart"/>
      <w:r w:rsidRPr="009F7EE1">
        <w:rPr>
          <w:rFonts w:ascii="Times New Roman" w:hAnsi="Times New Roman" w:cs="Times New Roman"/>
          <w:bCs/>
          <w:color w:val="000000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 п. </w:t>
      </w:r>
      <w:proofErr w:type="spellStart"/>
      <w:r w:rsidRPr="009F7EE1">
        <w:rPr>
          <w:rFonts w:ascii="Times New Roman" w:hAnsi="Times New Roman" w:cs="Times New Roman"/>
          <w:bCs/>
          <w:color w:val="000000"/>
          <w:sz w:val="28"/>
          <w:szCs w:val="28"/>
        </w:rPr>
        <w:t>Золотухино</w:t>
      </w:r>
      <w:proofErr w:type="spellEnd"/>
      <w:r w:rsidRPr="009F7EE1">
        <w:rPr>
          <w:rFonts w:ascii="Times New Roman" w:hAnsi="Times New Roman" w:cs="Times New Roman"/>
          <w:bCs/>
          <w:color w:val="000000"/>
          <w:sz w:val="28"/>
          <w:szCs w:val="28"/>
        </w:rPr>
        <w:t>, ул. Кирова, дом № 81</w:t>
      </w:r>
      <w:r w:rsidR="005074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 в педиатрии;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стоматологии;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функциональной диагностике.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</w:t>
      </w:r>
      <w:r w:rsidRPr="009F7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неотложной медицинской помощи;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педиатрии;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терапии;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условиях дневного стационара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неотложной медицинской помощи;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терапии;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специализированной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7EE1">
        <w:rPr>
          <w:rFonts w:ascii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Pr="009F7E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0A53" w:rsidRPr="009F7EE1" w:rsidRDefault="00440A53" w:rsidP="000F7C8D">
      <w:pPr>
        <w:pStyle w:val="a3"/>
        <w:spacing w:line="223" w:lineRule="auto"/>
        <w:rPr>
          <w:u w:val="none"/>
        </w:rPr>
      </w:pPr>
      <w:r w:rsidRPr="009F7EE1">
        <w:rPr>
          <w:u w:val="none"/>
        </w:rPr>
        <w:t>кардиологии;</w:t>
      </w:r>
    </w:p>
    <w:p w:rsidR="00440A53" w:rsidRPr="009F7EE1" w:rsidRDefault="00440A53" w:rsidP="000F7C8D">
      <w:pPr>
        <w:pStyle w:val="a3"/>
        <w:spacing w:line="223" w:lineRule="auto"/>
        <w:rPr>
          <w:u w:val="none"/>
        </w:rPr>
      </w:pPr>
      <w:r w:rsidRPr="009F7EE1">
        <w:rPr>
          <w:u w:val="none"/>
        </w:rPr>
        <w:t>неврологии;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неотложной медицинской помощи;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 w:rsidRPr="009F7EE1">
        <w:rPr>
          <w:rFonts w:ascii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9F7EE1"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имплантации);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офтальмологии;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онкологии;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7EE1">
        <w:rPr>
          <w:rFonts w:ascii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 w:rsidRPr="009F7E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психиатрии;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психиатрии-наркологии;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фтизиатрии;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стоматологии терапевтической;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хирургии;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специализированной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</w:t>
      </w:r>
      <w:r w:rsidR="002C4CDE" w:rsidRPr="009F7EE1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 в условиях дневного стационара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30A90" w:rsidRPr="00A24FA6" w:rsidRDefault="00830A90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A6">
        <w:rPr>
          <w:rFonts w:ascii="Times New Roman" w:hAnsi="Times New Roman" w:cs="Times New Roman"/>
          <w:sz w:val="28"/>
          <w:szCs w:val="28"/>
        </w:rPr>
        <w:t>акушерству и гинекологии (искусственному прерыванию беременности);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здоровью.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</w:t>
      </w:r>
      <w:r w:rsidRPr="009F7E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помощи </w:t>
      </w:r>
      <w:r w:rsidRPr="009F7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условиях дневного стационара </w:t>
      </w:r>
      <w:proofErr w:type="gramStart"/>
      <w:r w:rsidRPr="009F7EE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медицинскому массажу;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статистике;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сестринского дела;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здравоохранения и общественному здоровью;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 xml:space="preserve">педиатрии;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 xml:space="preserve">рентгенологии;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сестринскому делу в педиатрии;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 xml:space="preserve">физиотерапии;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диетологии;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педиатрии;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 в педиатрии;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функциональной диагностике.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ультразвуковой диагностике.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скорой медицинской помощи вне медицинской организации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скорой медицинской помощи;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скорой медицинской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скорой медицинской помощи.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</w:t>
      </w:r>
      <w:hyperlink r:id="rId5" w:history="1">
        <w:r w:rsidRPr="009F7EE1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паллиативной</w:t>
        </w:r>
      </w:hyperlink>
      <w:r w:rsidRPr="009F7EE1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паллиативной медицинской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терапии.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9F7EE1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9F7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E1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9F7EE1">
        <w:rPr>
          <w:rFonts w:ascii="Times New Roman" w:hAnsi="Times New Roman" w:cs="Times New Roman"/>
          <w:sz w:val="28"/>
          <w:szCs w:val="28"/>
        </w:rPr>
        <w:t>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медицинским осмотрам (предварительным, периодическим);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медицинским осмотрам профилактическим;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проведении медицинских освидетельствований: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родители);</w:t>
      </w:r>
    </w:p>
    <w:p w:rsidR="00440A53" w:rsidRPr="009F7EE1" w:rsidRDefault="00440A53" w:rsidP="000F7C8D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владению оружием;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lastRenderedPageBreak/>
        <w:t>экспертизе профессиональной пригодности;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306050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м. Свобода, ул. Гражданская, дом № 23 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Свободинская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амбулатория).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лабораторной диагностике;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общей практике;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 в педиатрии;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стоматологии;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функциональной диагностике.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общей врачебной практике (семейной медицине);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педиатрии;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терапии;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условиях дневного стационара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неотложной медицинской помощи;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терапии;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специализированной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стоматологии терапевтической;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диагностике;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 xml:space="preserve">хирургии.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скорой медицинской помощи вне медицинской организации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скорой медицинской помощи;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скорой медицинской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скорой медицинской помощи.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9F7EE1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9F7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E1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9F7EE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440A53" w:rsidRPr="009F7EE1" w:rsidRDefault="00440A53" w:rsidP="000F7C8D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306028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п. Солнечный, ул. Мира, дом № 2 в (Солнечная участковая больница).</w:t>
      </w:r>
      <w:proofErr w:type="gramEnd"/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лабораторной диагностике;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 в педиатрии;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функциональной диагностике.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педиатрии;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терапии.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специализированной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440A53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диагностике;</w:t>
      </w:r>
    </w:p>
    <w:p w:rsidR="009F7EE1" w:rsidRPr="009F7EE1" w:rsidRDefault="009F7EE1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b/>
          <w:i/>
          <w:color w:val="000000"/>
          <w:sz w:val="28"/>
          <w:szCs w:val="28"/>
        </w:rPr>
        <w:t>эндоскопии.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специализированной медицинской помощи в условиях дневного стационара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организации сестринского дела; </w:t>
      </w:r>
    </w:p>
    <w:p w:rsidR="00FC7975" w:rsidRPr="009F7EE1" w:rsidRDefault="00FC7975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440A53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хирургии;</w:t>
      </w:r>
    </w:p>
    <w:p w:rsidR="009F7EE1" w:rsidRPr="009F7EE1" w:rsidRDefault="009F7EE1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эндоскопии;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lastRenderedPageBreak/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диетологии;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лабораторной диагностике;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операционному делу;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терапии;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7EE1">
        <w:rPr>
          <w:rFonts w:ascii="Times New Roman" w:hAnsi="Times New Roman" w:cs="Times New Roman"/>
          <w:color w:val="000000"/>
          <w:sz w:val="28"/>
          <w:szCs w:val="28"/>
        </w:rPr>
        <w:t>трансфузиологии;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EE1">
        <w:rPr>
          <w:rFonts w:ascii="Times New Roman" w:hAnsi="Times New Roman" w:cs="Times New Roman"/>
          <w:color w:val="000000" w:themeColor="text1"/>
          <w:sz w:val="28"/>
          <w:szCs w:val="28"/>
        </w:rPr>
        <w:t>физиотерапии;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EE1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функциональной диагностике;</w:t>
      </w:r>
    </w:p>
    <w:p w:rsidR="00440A53" w:rsidRDefault="009F7EE1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хирургии;</w:t>
      </w:r>
    </w:p>
    <w:p w:rsidR="009F7EE1" w:rsidRPr="009F7EE1" w:rsidRDefault="009F7EE1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эндоскопии.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паллиативной медицинской помощи организуются и выполняются следующие работы (услуги):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паллиативной медицинской помощи в стационарных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 xml:space="preserve">терапии; 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хирургии.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i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306040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д.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Будановка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>, ул. Колхозная, дом № 6 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Будановское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отделение общей врачебной практики (семейной медицины).</w:t>
      </w:r>
      <w:proofErr w:type="gramEnd"/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</w:t>
      </w:r>
      <w:r w:rsidRPr="009F7EE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F7EE1">
        <w:rPr>
          <w:rFonts w:ascii="Times New Roman" w:hAnsi="Times New Roman" w:cs="Times New Roman"/>
          <w:i/>
          <w:sz w:val="28"/>
          <w:szCs w:val="28"/>
        </w:rPr>
        <w:t>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общей практике;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 в педиатрии;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стоматологии;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общей врачебной практике (семейной медицине).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306035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с.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Ануфриевка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>, дом 34, кв. 2 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Ануфриевский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306043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д. 1-я Воробьевка, д. 68 «б» 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Воробьевский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306050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с. </w:t>
      </w:r>
      <w:proofErr w:type="gramStart"/>
      <w:r w:rsidRPr="009F7EE1">
        <w:rPr>
          <w:rFonts w:ascii="Times New Roman" w:hAnsi="Times New Roman" w:cs="Times New Roman"/>
          <w:kern w:val="28"/>
          <w:sz w:val="28"/>
          <w:szCs w:val="28"/>
        </w:rPr>
        <w:t>Долгое</w:t>
      </w:r>
      <w:proofErr w:type="gramEnd"/>
      <w:r w:rsidRPr="009F7EE1">
        <w:rPr>
          <w:rFonts w:ascii="Times New Roman" w:hAnsi="Times New Roman" w:cs="Times New Roman"/>
          <w:kern w:val="28"/>
          <w:sz w:val="28"/>
          <w:szCs w:val="28"/>
        </w:rPr>
        <w:t>, дом № 60</w:t>
      </w:r>
      <w:r w:rsidR="00A6225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Долговский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акушерскому делу.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306027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с. </w:t>
      </w:r>
      <w:proofErr w:type="gramStart"/>
      <w:r w:rsidRPr="009F7EE1">
        <w:rPr>
          <w:rFonts w:ascii="Times New Roman" w:hAnsi="Times New Roman" w:cs="Times New Roman"/>
          <w:kern w:val="28"/>
          <w:sz w:val="28"/>
          <w:szCs w:val="28"/>
        </w:rPr>
        <w:t>Донское</w:t>
      </w:r>
      <w:proofErr w:type="gram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, дом № 45, пом. I (Донской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</w:t>
      </w:r>
      <w:r w:rsidRPr="009F7EE1">
        <w:rPr>
          <w:rFonts w:ascii="Times New Roman" w:hAnsi="Times New Roman" w:cs="Times New Roman"/>
          <w:i/>
          <w:sz w:val="28"/>
          <w:szCs w:val="28"/>
        </w:rPr>
        <w:t>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306056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д. Жерновец, дом № 126, пом. 1 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Жерновецкий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306053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д.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Зиборово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>, ул. Серебренная, дом № 10</w:t>
      </w:r>
      <w:r w:rsidR="00A6225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Зиборовский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306035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с. 2-я Казанка, ул. Школьная, д. 14</w:t>
      </w:r>
      <w:r w:rsidR="00A6225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(Казанский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акушерскому делу.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306039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д. Матвеевка, дом № 51 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Матвеевский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306041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д. Никулино 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Никулинский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306024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с. 1-е Новоспасское, ул. Молодежная, дом № 5,               пом. I (Новоспасский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306033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д.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Седмиховка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>, ул. Шевелева С.Н., дом № 12, пом. I 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Седмиховский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306034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д. </w:t>
      </w:r>
      <w:proofErr w:type="gramStart"/>
      <w:r w:rsidRPr="009F7EE1">
        <w:rPr>
          <w:rFonts w:ascii="Times New Roman" w:hAnsi="Times New Roman" w:cs="Times New Roman"/>
          <w:kern w:val="28"/>
          <w:sz w:val="28"/>
          <w:szCs w:val="28"/>
        </w:rPr>
        <w:t>Революционное</w:t>
      </w:r>
      <w:proofErr w:type="gram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, дом №77/1 (Революционный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акушерскому делу.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306031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с.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Сергиевское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(Сергиевский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306055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с. Тазово, ул. Мирная, дом № 55а</w:t>
      </w:r>
      <w:r w:rsidR="00A6225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(Тазовский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306041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с. 3-е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Уколово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>, д. № 10 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Уколовский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0F7C8D" w:rsidRPr="009F7EE1" w:rsidRDefault="000F7C8D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306037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с.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Коптевка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>, д. 30 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Штевецкий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306045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д.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Демякино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>, дом № 64, пом. II</w:t>
      </w:r>
      <w:r w:rsidR="00647CB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>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Шестопаловский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53" w:rsidRPr="009F7EE1" w:rsidRDefault="00440A53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306030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с.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Фентисово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>, дом № 84</w:t>
      </w:r>
      <w:r w:rsidR="00A6225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(Фентисовский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306046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с.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Гремячка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Гремяченский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ФАП).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306020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п.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Золотухино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, ул. Ленина, д. 15. 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 в педиатрии.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306028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п. Солнечный, ул. Молодежная, д. 3. </w:t>
      </w:r>
      <w:proofErr w:type="gramEnd"/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 в педиатрии.</w:t>
      </w:r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3" w:rsidRPr="009F7EE1" w:rsidRDefault="00440A53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57A9E" w:rsidRPr="009F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306050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м. Свобода, ул. Комсомольская, д. 34. </w:t>
      </w:r>
      <w:proofErr w:type="gramEnd"/>
    </w:p>
    <w:p w:rsidR="00440A53" w:rsidRPr="009F7EE1" w:rsidRDefault="00440A53" w:rsidP="000F7C8D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440A53" w:rsidRPr="009F7EE1" w:rsidRDefault="00440A53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 в педиатрии.</w:t>
      </w:r>
    </w:p>
    <w:p w:rsidR="00440A53" w:rsidRPr="009F7EE1" w:rsidRDefault="00440A53" w:rsidP="000F7C8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5E76CE" w:rsidRPr="009F7EE1" w:rsidRDefault="005E76CE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306056 Курская область, </w:t>
      </w:r>
      <w:proofErr w:type="spellStart"/>
      <w:r w:rsidRPr="009F7EE1">
        <w:rPr>
          <w:rFonts w:ascii="Times New Roman" w:hAnsi="Times New Roman" w:cs="Times New Roman"/>
          <w:kern w:val="28"/>
          <w:sz w:val="28"/>
          <w:szCs w:val="28"/>
        </w:rPr>
        <w:t>Золотухинский</w:t>
      </w:r>
      <w:proofErr w:type="spellEnd"/>
      <w:r w:rsidRPr="009F7EE1">
        <w:rPr>
          <w:rFonts w:ascii="Times New Roman" w:hAnsi="Times New Roman" w:cs="Times New Roman"/>
          <w:kern w:val="28"/>
          <w:sz w:val="28"/>
          <w:szCs w:val="28"/>
        </w:rPr>
        <w:t xml:space="preserve"> район, Тазовский сельсовет, д. Жерновец, ул. Тихая, д. 22.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 xml:space="preserve"> При оказании первичной, в том числе доврачебной, врачебной и специализированной,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</w:p>
    <w:p w:rsidR="005E76CE" w:rsidRPr="009F7EE1" w:rsidRDefault="005E76CE" w:rsidP="000F7C8D">
      <w:pPr>
        <w:spacing w:after="0" w:line="21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9F7EE1">
        <w:rPr>
          <w:rFonts w:ascii="Times New Roman" w:hAnsi="Times New Roman" w:cs="Times New Roman"/>
          <w:sz w:val="28"/>
          <w:szCs w:val="28"/>
        </w:rPr>
        <w:t>-</w:t>
      </w:r>
      <w:r w:rsidRPr="009F7EE1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9F7E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F7EE1">
        <w:rPr>
          <w:rFonts w:ascii="Times New Roman" w:hAnsi="Times New Roman" w:cs="Times New Roman"/>
          <w:b/>
          <w:sz w:val="28"/>
          <w:szCs w:val="28"/>
        </w:rPr>
        <w:t>:</w:t>
      </w:r>
    </w:p>
    <w:p w:rsidR="005E76CE" w:rsidRPr="009F7EE1" w:rsidRDefault="005E76CE" w:rsidP="000F7C8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9F7EE1">
        <w:rPr>
          <w:rFonts w:ascii="Times New Roman" w:hAnsi="Times New Roman" w:cs="Times New Roman"/>
          <w:sz w:val="28"/>
          <w:szCs w:val="28"/>
        </w:rPr>
        <w:t>сестринскому делу в педиатрии.</w:t>
      </w:r>
    </w:p>
    <w:p w:rsidR="005E76CE" w:rsidRPr="009F7EE1" w:rsidRDefault="005E76CE" w:rsidP="000F7C8D">
      <w:pPr>
        <w:pStyle w:val="3"/>
        <w:tabs>
          <w:tab w:val="left" w:pos="1440"/>
        </w:tabs>
        <w:suppressAutoHyphens/>
        <w:spacing w:after="0" w:line="223" w:lineRule="auto"/>
        <w:jc w:val="both"/>
        <w:rPr>
          <w:sz w:val="28"/>
          <w:szCs w:val="28"/>
        </w:rPr>
      </w:pPr>
    </w:p>
    <w:p w:rsidR="000F7C8D" w:rsidRPr="00031F80" w:rsidRDefault="000F7C8D" w:rsidP="00647CB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F7EE1" w:rsidRDefault="009F7EE1" w:rsidP="00B00C2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550552" w:rsidRDefault="00550552" w:rsidP="00B00C2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550552" w:rsidRDefault="00550552" w:rsidP="00B00C2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550552" w:rsidRDefault="00550552" w:rsidP="00B00C2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550552" w:rsidRDefault="00550552" w:rsidP="00B00C2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bookmarkStart w:id="0" w:name="_GoBack"/>
      <w:bookmarkEnd w:id="0"/>
    </w:p>
    <w:p w:rsidR="009F7EE1" w:rsidRDefault="009F7EE1" w:rsidP="00B00C2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9F7EE1" w:rsidRDefault="009F7EE1" w:rsidP="00B00C2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9F7EE1" w:rsidRDefault="009F7EE1" w:rsidP="00B00C2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9F7EE1" w:rsidRDefault="009F7EE1" w:rsidP="00B00C2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9F7EE1" w:rsidRDefault="009F7EE1" w:rsidP="00B00C2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9F7EE1" w:rsidRPr="009F7EE1" w:rsidRDefault="009F7EE1" w:rsidP="00B00C2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B00C29" w:rsidRPr="009F7EE1" w:rsidRDefault="00B00C29" w:rsidP="00B00C29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  <w:r w:rsidRPr="009F7EE1">
        <w:rPr>
          <w:rFonts w:ascii="Times New Roman" w:eastAsia="BatangChe" w:hAnsi="Times New Roman" w:cs="Times New Roman"/>
          <w:sz w:val="18"/>
          <w:szCs w:val="18"/>
        </w:rPr>
        <w:t>Волкова Т.В.</w:t>
      </w:r>
    </w:p>
    <w:p w:rsidR="005F67DF" w:rsidRPr="009F7EE1" w:rsidRDefault="00B00C29" w:rsidP="009F7EE1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  <w:r w:rsidRPr="009F7EE1">
        <w:rPr>
          <w:rFonts w:ascii="Times New Roman" w:eastAsia="BatangChe" w:hAnsi="Times New Roman" w:cs="Times New Roman"/>
          <w:sz w:val="18"/>
          <w:szCs w:val="18"/>
        </w:rPr>
        <w:t>8(4712) 58-67-17</w:t>
      </w:r>
    </w:p>
    <w:sectPr w:rsidR="005F67DF" w:rsidRPr="009F7EE1" w:rsidSect="00550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0A53"/>
    <w:rsid w:val="000F7C8D"/>
    <w:rsid w:val="00134F1C"/>
    <w:rsid w:val="00141396"/>
    <w:rsid w:val="001A78B5"/>
    <w:rsid w:val="001F1B3E"/>
    <w:rsid w:val="00207EE5"/>
    <w:rsid w:val="00212E99"/>
    <w:rsid w:val="00241897"/>
    <w:rsid w:val="002C4CDE"/>
    <w:rsid w:val="00346599"/>
    <w:rsid w:val="00380913"/>
    <w:rsid w:val="003F219F"/>
    <w:rsid w:val="003F64F2"/>
    <w:rsid w:val="003F6D81"/>
    <w:rsid w:val="00401671"/>
    <w:rsid w:val="00440A53"/>
    <w:rsid w:val="00457A9E"/>
    <w:rsid w:val="004B07C7"/>
    <w:rsid w:val="004D51A7"/>
    <w:rsid w:val="00507438"/>
    <w:rsid w:val="00550552"/>
    <w:rsid w:val="00562D32"/>
    <w:rsid w:val="0058325D"/>
    <w:rsid w:val="005E76CE"/>
    <w:rsid w:val="005F67DF"/>
    <w:rsid w:val="00647CB9"/>
    <w:rsid w:val="006B523B"/>
    <w:rsid w:val="0071665E"/>
    <w:rsid w:val="00734DFC"/>
    <w:rsid w:val="00830A90"/>
    <w:rsid w:val="009848B2"/>
    <w:rsid w:val="009A57CB"/>
    <w:rsid w:val="009C0C44"/>
    <w:rsid w:val="009F7EE1"/>
    <w:rsid w:val="00A24FA6"/>
    <w:rsid w:val="00A25F4C"/>
    <w:rsid w:val="00A6225D"/>
    <w:rsid w:val="00AD2DF7"/>
    <w:rsid w:val="00B00C29"/>
    <w:rsid w:val="00B46FD0"/>
    <w:rsid w:val="00B526E5"/>
    <w:rsid w:val="00CA27A2"/>
    <w:rsid w:val="00CD18D2"/>
    <w:rsid w:val="00D57064"/>
    <w:rsid w:val="00D86058"/>
    <w:rsid w:val="00DC28F0"/>
    <w:rsid w:val="00E23A9E"/>
    <w:rsid w:val="00E627FC"/>
    <w:rsid w:val="00F044EB"/>
    <w:rsid w:val="00F70B73"/>
    <w:rsid w:val="00F9181B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3B"/>
  </w:style>
  <w:style w:type="paragraph" w:styleId="1">
    <w:name w:val="heading 1"/>
    <w:basedOn w:val="a"/>
    <w:next w:val="a"/>
    <w:link w:val="10"/>
    <w:qFormat/>
    <w:rsid w:val="00440A53"/>
    <w:pPr>
      <w:keepNext/>
      <w:spacing w:after="0" w:line="240" w:lineRule="auto"/>
      <w:ind w:right="8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A5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440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440A53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5">
    <w:name w:val="Subtitle"/>
    <w:basedOn w:val="a"/>
    <w:link w:val="a6"/>
    <w:qFormat/>
    <w:rsid w:val="00440A5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6">
    <w:name w:val="Подзаголовок Знак"/>
    <w:basedOn w:val="a0"/>
    <w:link w:val="a5"/>
    <w:rsid w:val="00440A53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40A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0A53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unhideWhenUsed/>
    <w:rsid w:val="0044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4BAF5E38F716BF7455FB5618AF0386B9620951627F08C233BBAF6589FBB56796F89D2D218C45ACF36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35</cp:revision>
  <cp:lastPrinted>2019-09-24T08:17:00Z</cp:lastPrinted>
  <dcterms:created xsi:type="dcterms:W3CDTF">2019-04-05T13:18:00Z</dcterms:created>
  <dcterms:modified xsi:type="dcterms:W3CDTF">2019-09-27T08:22:00Z</dcterms:modified>
</cp:coreProperties>
</file>