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EB" w:rsidRDefault="007638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38EB" w:rsidRDefault="007638EB">
      <w:pPr>
        <w:pStyle w:val="ConsPlusNormal"/>
        <w:outlineLvl w:val="0"/>
      </w:pPr>
    </w:p>
    <w:p w:rsidR="007638EB" w:rsidRDefault="007638EB">
      <w:pPr>
        <w:pStyle w:val="ConsPlusNormal"/>
        <w:jc w:val="both"/>
        <w:outlineLvl w:val="0"/>
      </w:pPr>
      <w:r>
        <w:t>Зарегистрировано в Минюсте России 30 декабря 2013 г. N 30913</w:t>
      </w:r>
    </w:p>
    <w:p w:rsidR="007638EB" w:rsidRDefault="00763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8EB" w:rsidRDefault="007638EB">
      <w:pPr>
        <w:pStyle w:val="ConsPlusNormal"/>
        <w:jc w:val="both"/>
      </w:pPr>
    </w:p>
    <w:p w:rsidR="007638EB" w:rsidRDefault="007638EB">
      <w:pPr>
        <w:pStyle w:val="ConsPlusTitle"/>
        <w:jc w:val="center"/>
      </w:pPr>
      <w:r>
        <w:t>МИНИСТЕРСТВО ФИНАНСОВ РОССИЙСКОЙ ФЕДЕРАЦИИ</w:t>
      </w:r>
    </w:p>
    <w:p w:rsidR="007638EB" w:rsidRDefault="007638EB">
      <w:pPr>
        <w:pStyle w:val="ConsPlusTitle"/>
        <w:jc w:val="center"/>
      </w:pPr>
    </w:p>
    <w:p w:rsidR="007638EB" w:rsidRDefault="007638EB">
      <w:pPr>
        <w:pStyle w:val="ConsPlusTitle"/>
        <w:jc w:val="center"/>
      </w:pPr>
      <w:r>
        <w:t>ПРИКАЗ</w:t>
      </w:r>
    </w:p>
    <w:p w:rsidR="007638EB" w:rsidRDefault="007638EB">
      <w:pPr>
        <w:pStyle w:val="ConsPlusTitle"/>
        <w:jc w:val="center"/>
      </w:pPr>
      <w:r>
        <w:t>от 12 ноября 2013 г. N 107н</w:t>
      </w:r>
    </w:p>
    <w:p w:rsidR="007638EB" w:rsidRDefault="007638EB">
      <w:pPr>
        <w:pStyle w:val="ConsPlusTitle"/>
        <w:jc w:val="center"/>
      </w:pPr>
    </w:p>
    <w:p w:rsidR="007638EB" w:rsidRDefault="007638EB">
      <w:pPr>
        <w:pStyle w:val="ConsPlusTitle"/>
        <w:jc w:val="center"/>
      </w:pPr>
      <w:r>
        <w:t>ОБ УТВЕРЖДЕНИИ ПРАВИЛ</w:t>
      </w:r>
    </w:p>
    <w:p w:rsidR="007638EB" w:rsidRDefault="007638EB">
      <w:pPr>
        <w:pStyle w:val="ConsPlusTitle"/>
        <w:jc w:val="center"/>
      </w:pPr>
      <w:r>
        <w:t>УКАЗАНИЯ ИНФОРМАЦИИ В РЕКВИЗИТАХ РАСПОРЯЖЕНИЙ О ПЕРЕВОДЕ</w:t>
      </w:r>
    </w:p>
    <w:p w:rsidR="007638EB" w:rsidRDefault="007638EB">
      <w:pPr>
        <w:pStyle w:val="ConsPlusTitle"/>
        <w:jc w:val="center"/>
      </w:pPr>
      <w:r>
        <w:t>ДЕНЕЖНЫХ СРЕДСТВ В УПЛАТУ ПЛАТЕЖЕЙ В БЮДЖЕТНУЮ СИСТЕМУ</w:t>
      </w:r>
    </w:p>
    <w:p w:rsidR="007638EB" w:rsidRDefault="007638EB">
      <w:pPr>
        <w:pStyle w:val="ConsPlusTitle"/>
        <w:jc w:val="center"/>
      </w:pPr>
      <w:r>
        <w:t>РОССИЙСКОЙ ФЕДЕРАЦИИ</w:t>
      </w:r>
    </w:p>
    <w:p w:rsidR="007638EB" w:rsidRDefault="00763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3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30.10.2014 </w:t>
            </w:r>
            <w:hyperlink r:id="rId5" w:history="1">
              <w:r>
                <w:rPr>
                  <w:color w:val="0000FF"/>
                </w:rPr>
                <w:t>N 126н</w:t>
              </w:r>
            </w:hyperlink>
            <w:r>
              <w:rPr>
                <w:color w:val="392C69"/>
              </w:rPr>
              <w:t>,</w:t>
            </w:r>
          </w:p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6" w:history="1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 xml:space="preserve">, от 05.04.2017 </w:t>
            </w:r>
            <w:hyperlink r:id="rId7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38EB" w:rsidRDefault="007638EB">
      <w:pPr>
        <w:pStyle w:val="ConsPlusNormal"/>
        <w:jc w:val="center"/>
      </w:pPr>
    </w:p>
    <w:p w:rsidR="007638EB" w:rsidRDefault="007638E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7 статьи 45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2013, N 44, ст. 5646; 2016, N 49, ст. 6844),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Банка России от 19 июня 2012 г. N 383-П "О правилах осуществления перевода денежных средств" (зарегистрировано Министерством юстиции Российской Федерации 22 июня 2012 г., регистрационный N 24667; Вестник Банка России, 2012, N 34) (с изменениями, внесенными Указанием Банка России от 15.07.2013 N 3025-У "О внесении изменений в Положение Банка России от 19 июня 2012 года N 383-П "О правилах осуществления перевода денежных средств", зарегистрировано Министерством юстиции Российской Федерации 14.08.2013, регистрационный N 29387; Указанием Банка России от 29.04.2014 N 3248-У "О внесении изменений в Положение Банка России от 19 июня 2012 года N 383-П "О правилах осуществления перевода денежных средств", зарегистрировано Министерством юстиции Российской Федерации 19.05.2014, регистрационный N 32323; Указанием Банка России от 19.05.2015 N 3641-У "О внесении изменения в пункт 1.21.1 Положения Банка России от 19 июня 2012 года N 383-П "О правилах осуществления перевода денежных средств", зарегистрировано Министерством юстиции Российской Федерации 11.06.2015, регистрационный N 37649; Указанием Банка России от 06.11.2015 N 3844-У "О внесении изменений в Положение Банка России от 19 июня 2012 года N 383-П "О правилах осуществления перевода денежных средств", зарегистрировано Министерством юстиции Российской Федерации 27.01.2016, регистрационный N 40831) (далее - Положение Банка России N 383-П), на основании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3258, N 49, ст. 4908; 2005, N 23, ст. 2270, N 52, ст. 5755; 2006, N 32, ст. 3569, N 47, ст. 4900; 2007, N 23, ст. 2801, N 45, ст. 5491; 2008, N 5, ст. 411, N 46, ст. 5337; 2009, N 3, ст. 378, N 6, ст. 738, N 8, ст. 973, N 11, ст. 1312, N 26, ст. 3212, N 31, ст. 3954; 2010, N 5, ст. 531; N 9, ст. 967; N 11, ст. 1224; N 26, ст. 3350; N 38, ст. 4844; 2011, N 1, ст. 238; N 3, ст. 544; N 4, ст. 609; N 10, ст. 1415; N 12, ст. 1639; N 14, ст. 1935; N 36, ст. 5148; N 43, ст. 6076; N 46, ст. 6522; 2012, N 20, ст. 2562; N 25, ст. 3373; N 44, ст. 6027; N 49, ст. 6881; N 52, ст. 7516; 2013, N 5, ст. 411, N 20, ст. 2488; N 36, ст. 4578; N 45, ст. 5822; 2014, N 8, ст. 814; N 12, ст. 1296; N 15, ст. 1755; N 26, ст. 3561; N 36, ст. 4869; N 40, ст. 5426; N 46, ст. 6355; N 49, ст. 6955; 2015, N 2, ст. 491; N 5, ст. 838; N 31, ст. 4693; N 38, ст. 5286; N 40, ст. 5564; 2016, N 2, ст. 325; N 17, ст. 2399; N 28, ст. 4741; N 47, ст. 6654; 2017, N 12, ст. 1732), и в целях совершенствования органами Федерального казначейства, администраторами доходов бюджетов, государственными (муниципальными) учреждениями автоматизированных процедур обработки информации, содержащейся в распоряжениях о переводе денежных средств в уплату платежей в бюджетную </w:t>
      </w:r>
      <w:r>
        <w:lastRenderedPageBreak/>
        <w:t>систему Российской Федерации, а также платежей за государственные и муниципальные услуги и услуги, являющиеся необходимыми и обязательными для предоставления государственных и муниципальных услуг, приказываю: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1. Утвердить:</w:t>
      </w:r>
    </w:p>
    <w:p w:rsidR="007638EB" w:rsidRDefault="007638EB">
      <w:pPr>
        <w:pStyle w:val="ConsPlusNormal"/>
        <w:spacing w:before="220"/>
        <w:ind w:firstLine="540"/>
        <w:jc w:val="both"/>
      </w:pPr>
      <w:hyperlink w:anchor="P72" w:history="1">
        <w:r>
          <w:rPr>
            <w:color w:val="0000FF"/>
          </w:rPr>
          <w:t>Правила</w:t>
        </w:r>
      </w:hyperlink>
      <w:r>
        <w:t xml:space="preserve"> указания информации, идентифицирующей плательщика, получателя средств в распоряжениях о переводе денежных средств в уплату платежей в бюджетную систему Российской Федерации (приложение N 1 к настоящему приказу);</w:t>
      </w:r>
    </w:p>
    <w:p w:rsidR="007638EB" w:rsidRDefault="007638EB">
      <w:pPr>
        <w:pStyle w:val="ConsPlusNormal"/>
        <w:spacing w:before="220"/>
        <w:ind w:firstLine="540"/>
        <w:jc w:val="both"/>
      </w:pPr>
      <w:hyperlink w:anchor="P268" w:history="1">
        <w:r>
          <w:rPr>
            <w:color w:val="0000FF"/>
          </w:rPr>
          <w:t>Правила</w:t>
        </w:r>
      </w:hyperlink>
      <w:r>
        <w:t xml:space="preserve"> указания информации, идентифицирующей платеж, в распоряжениях о переводе денежных средств в уплату налогов, сборов, страховых взносов и иных платежей в бюджетную систему Российской Федерации, администрируемых налоговыми органами (приложение N 2 к настоящему приказу);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hyperlink w:anchor="P450" w:history="1">
        <w:r>
          <w:rPr>
            <w:color w:val="0000FF"/>
          </w:rPr>
          <w:t>Правила</w:t>
        </w:r>
      </w:hyperlink>
      <w:r>
        <w:t xml:space="preserve"> указания информации, идентифицирующей платеж, в распоряжениях о переводе денежных средств в уплату таможенных и иных платежей, администрируемых таможенными органами (приложение N 3 к настоящему приказу);</w:t>
      </w:r>
    </w:p>
    <w:p w:rsidR="007638EB" w:rsidRDefault="007638EB">
      <w:pPr>
        <w:pStyle w:val="ConsPlusNormal"/>
        <w:spacing w:before="220"/>
        <w:ind w:firstLine="540"/>
        <w:jc w:val="both"/>
      </w:pPr>
      <w:hyperlink w:anchor="P591" w:history="1">
        <w:r>
          <w:rPr>
            <w:color w:val="0000FF"/>
          </w:rPr>
          <w:t>Правила</w:t>
        </w:r>
      </w:hyperlink>
      <w:r>
        <w:t xml:space="preserve">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налогов, сборов за совершение налоговыми органами юридически значимых действий, страховых взносов, иных платежей, администрируемых налоговыми органами, и таможенных и иных платежей, администрируемых таможенными органами) (приложение N 4 к настоящему приказу);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hyperlink w:anchor="P708" w:history="1">
        <w:r>
          <w:rPr>
            <w:color w:val="0000FF"/>
          </w:rPr>
          <w:t>Правила</w:t>
        </w:r>
      </w:hyperlink>
      <w:r>
        <w:t xml:space="preserve">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 (приложение N 5 к настоящему приказу).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2. Формирование распоряжений о переводе денежных средств в уплату платежей в бюджетную систему Российской Федерации, а также предоставление плательщикам, в том числе участникам внешнеэкономической деятельности, информации, необходимой для заполнения реквизитов распоряжения о переводе денежных средств в уплату платежей в бюджетную систему Российской Федерации администраторами доходов бюджетов, государственными (муниципальными) учреждениями, осуществляется в соответствии с Правилами, утвержденными настоящим приказом.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3. Администраторы доходов бюджетов, государственные (муниципальные) учреждения, кредитные организации (филиалы кредитных организаций), платежные агенты, организации федеральной почтовой связи - составители распоряжений о переводе денежных средств физических лиц в уплату платежей в бюджетную систему Российской Федерации указывают информацию в реквизитах распоряжений о переводе денежных средств физических лиц в уплату платежей в бюджетную систему Российской Федерации в соответствии с Правилами, утвержденными настоящим приказом.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4. Составитель распоряжения о переводе денежных средств в уплату платежей физических лиц в бюджетную систему Российской Федерации, в том числе за государственные и муниципальные услуги, указывает уникальный идентификатор начисления, идентификатор сведений о физическом лице, предусмотренные </w:t>
      </w:r>
      <w:hyperlink r:id="rId14" w:history="1">
        <w:r>
          <w:rPr>
            <w:color w:val="0000FF"/>
          </w:rPr>
          <w:t>приказом</w:t>
        </w:r>
      </w:hyperlink>
      <w:r>
        <w:t xml:space="preserve"> Федерального казначейства от 30 ноября 2012 г. N 19н "Об утверждении Порядка ведения государственной информационной системы о государственных и муниципальных платежах" (зарегистрирован Министерством </w:t>
      </w:r>
      <w:r>
        <w:lastRenderedPageBreak/>
        <w:t>юстиции Российской Федерации 25 декабря 2012 г., регистрационный N 26329; Бюллетень нормативных актов федеральных органов исполнительной власти, 2013, N 1), в соответствующем реквизите распоряжения физического лица о переводе денежных средств.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от физических лиц распоряжений о переводе денежных средств в уплату платежей (за исключением таможенных платежей) в бюджетную систему Российской Федерации, в том числе за государственные и муниципальные услуги, информация по которым указывается в реестре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Банка России от 29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(с изменениями, внесенными Указанием Банка России от 15.03.2013 N 2981-У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19.04.2013, регистрационный N 28207; Указанием банка России от 25.10.2013 N 3079-У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20.11.2013, регистрационный N 30408; Указанием Банка России от 14.07.2014 N 3323-У "О внесении изменений в приложение 9 к Положению Банка России от 29 июня 2012 года N 384-П "О платежной системе Банка России", зарегистрировано Министерством юстиции Российской Федерации 01.08.2014, регистрационный N 33399; Указанием Банка России от 05.11.2015 N 3839-У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09.12.2015, регистрационный N 40044; Указанием Банка России от 17.11.2016 N 4199-У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07.12.2016, регистрационный N 44614)) (далее - платежное поручение на общую сумму с реестром), указывают информацию в платежном поручении на общую сумму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Банка России N 383-П, при этом в реквизите "101" платежного поручения указывается статус "15", информация из распоряжений физических лиц, в том числе уникальный идентификатор начисления, идентификатор сведений о физическом лице, указывается в соответствующих реквизитах реестра, сформированного к платежному поручению на общую сумму с реестром.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5. Правила, утвержденные настоящим приказом, применяются при составлении распоряжений о переводе денежных средств в уплату государственных и муниципальных услуг,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4342, ст. 4376; 2016, N 7, ст. 916; N 27, ст. 4293, ст. 4294; N 52, ст. 7482; 2017, N 1, ст. 12), на счета, открытые, в том числе, территориальным органам Федерального казначейства (далее - органам Федерального казначейства) и финансовым органам в Банке России.</w:t>
      </w:r>
    </w:p>
    <w:p w:rsidR="007638EB" w:rsidRDefault="007638EB">
      <w:pPr>
        <w:pStyle w:val="ConsPlusNormal"/>
        <w:jc w:val="both"/>
      </w:pPr>
      <w:r>
        <w:t xml:space="preserve">(в ред. Приказов Минфина России от 23.09.2015 </w:t>
      </w:r>
      <w:hyperlink r:id="rId19" w:history="1">
        <w:r>
          <w:rPr>
            <w:color w:val="0000FF"/>
          </w:rPr>
          <w:t>N 148н</w:t>
        </w:r>
      </w:hyperlink>
      <w:r>
        <w:t xml:space="preserve">, от 05.04.2017 </w:t>
      </w:r>
      <w:hyperlink r:id="rId20" w:history="1">
        <w:r>
          <w:rPr>
            <w:color w:val="0000FF"/>
          </w:rPr>
          <w:t>N 58н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6. Информацию в реквизитах "Плательщик", "Получатель", "Назначение платежа" и иную предусмотренную настоящим приказом информацию в реквизитах распоряжений, формы которых предусмотрены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Банка России N 383-П, необходимо указывать с учетом максимального количества знаков, установленного для данных реквизитов </w:t>
      </w:r>
      <w:hyperlink r:id="rId22" w:history="1">
        <w:r>
          <w:rPr>
            <w:color w:val="0000FF"/>
          </w:rPr>
          <w:t>приложением N 11</w:t>
        </w:r>
      </w:hyperlink>
      <w:r>
        <w:t xml:space="preserve"> к Положению Банка России N 383-П.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lastRenderedPageBreak/>
        <w:t>7. Признать утратившими силу приказы Министерства финансов Российской Федерации: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от 24 ноября 2004 г. </w:t>
      </w:r>
      <w:hyperlink r:id="rId23" w:history="1">
        <w:r>
          <w:rPr>
            <w:color w:val="0000FF"/>
          </w:rPr>
          <w:t>N 106н</w:t>
        </w:r>
      </w:hyperlink>
      <w:r>
        <w:t xml:space="preserve">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14 декабря 2004 г., регистрационный N 6187; Бюллетень нормативных актов федеральных органов исполнительной власти, 2004, N 51);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от 1 октября 2009 г. </w:t>
      </w:r>
      <w:hyperlink r:id="rId24" w:history="1">
        <w:r>
          <w:rPr>
            <w:color w:val="0000FF"/>
          </w:rPr>
          <w:t>N 102н</w:t>
        </w:r>
      </w:hyperlink>
      <w:r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6 ноября 2009 г., регистрационный N 15185; Российская газета, 2009, 13 ноября);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от 30 декабря 2010 г. </w:t>
      </w:r>
      <w:hyperlink r:id="rId25" w:history="1">
        <w:r>
          <w:rPr>
            <w:color w:val="0000FF"/>
          </w:rPr>
          <w:t>N 197н</w:t>
        </w:r>
      </w:hyperlink>
      <w:r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11 марта 2011 г., регистрационный N 20070; Российская газета, 2011, 30 марта).</w:t>
      </w:r>
    </w:p>
    <w:p w:rsidR="007638EB" w:rsidRDefault="00763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3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8EB" w:rsidRDefault="007638E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38EB" w:rsidRDefault="007638EB">
            <w:pPr>
              <w:pStyle w:val="ConsPlusNormal"/>
              <w:jc w:val="both"/>
            </w:pPr>
            <w:r>
              <w:rPr>
                <w:color w:val="392C69"/>
              </w:rPr>
              <w:t xml:space="preserve">ФНС России доведены </w:t>
            </w:r>
            <w:hyperlink r:id="rId26" w:history="1">
              <w:r>
                <w:rPr>
                  <w:color w:val="0000FF"/>
                </w:rPr>
                <w:t>Разъяснения</w:t>
              </w:r>
            </w:hyperlink>
            <w:r>
              <w:rPr>
                <w:color w:val="392C69"/>
              </w:rPr>
              <w:t xml:space="preserve"> о порядке указания УИН при заполнении распоряжений о переводе денежных средств в счет уплаты налогов (сборов) в бюджетную систему Российской Федерации.</w:t>
            </w:r>
          </w:p>
        </w:tc>
      </w:tr>
    </w:tbl>
    <w:p w:rsidR="007638EB" w:rsidRDefault="007638EB">
      <w:pPr>
        <w:pStyle w:val="ConsPlusNormal"/>
        <w:spacing w:before="280"/>
        <w:ind w:firstLine="540"/>
        <w:jc w:val="both"/>
      </w:pPr>
      <w:r>
        <w:t xml:space="preserve">8. Настоящий приказ вступает в силу в установленном порядке, за исключением положений об указании в распоряжении о переводе денежных средств, форма для которого установлена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Банка России N 383-П, уникального идентификатора начисления (УИН) в реквизите "Код", предназначенном для указания уникального идентификатора платежа, вступающих в силу с 31 марта 2014 года.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До 31 марта 2014 года в распоряжениях о переводе денежных средств, форма для которых установлена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Банка России N 383-П, в реквизите "Назначение платежа" указывается уникальный идентификатор начисления или индекс документа из извещения физического лица, заполненного за плательщика налоговых платежей налоговым органом (далее - уникальный идентификатор начисления), текстовая информация, предусмотренная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Банка России N 383-П, а также иная информация, необходимая для идентификации платежа.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Уникальный идентификатор начисления указывается первым в реквизите "Назначение платежа" и состоит из 23 знаков: первые три знака принимают значение "УИН", знаки с 4 по 23 соответствуют значению уникального идентификатора начисления.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выделения информации об уникальном идентификаторе начисления после уникального идентификатора начисления используется знак "///".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Например: "УИН12345678901234567890///".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9. Контроль за исполнением настоящего приказа возложить на первого заместителя Министра финансов Российской Федерации Т.Г. Нестеренко.</w:t>
      </w: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jc w:val="right"/>
      </w:pPr>
      <w:r>
        <w:t>Министр</w:t>
      </w:r>
    </w:p>
    <w:p w:rsidR="007638EB" w:rsidRDefault="007638EB">
      <w:pPr>
        <w:pStyle w:val="ConsPlusNormal"/>
        <w:jc w:val="right"/>
      </w:pPr>
      <w:r>
        <w:t>А.Г.СИЛУАНОВ</w:t>
      </w:r>
    </w:p>
    <w:p w:rsidR="007638EB" w:rsidRDefault="007638EB">
      <w:pPr>
        <w:pStyle w:val="ConsPlusNormal"/>
        <w:jc w:val="right"/>
      </w:pPr>
    </w:p>
    <w:p w:rsidR="007638EB" w:rsidRDefault="007638EB">
      <w:pPr>
        <w:pStyle w:val="ConsPlusNormal"/>
        <w:jc w:val="right"/>
      </w:pPr>
      <w:r>
        <w:t>Согласовано</w:t>
      </w:r>
    </w:p>
    <w:p w:rsidR="007638EB" w:rsidRDefault="007638EB">
      <w:pPr>
        <w:pStyle w:val="ConsPlusNormal"/>
        <w:jc w:val="right"/>
      </w:pPr>
    </w:p>
    <w:p w:rsidR="007638EB" w:rsidRDefault="007638EB">
      <w:pPr>
        <w:pStyle w:val="ConsPlusNormal"/>
        <w:jc w:val="right"/>
      </w:pPr>
      <w:r>
        <w:t>Председатель Центрального банка</w:t>
      </w:r>
    </w:p>
    <w:p w:rsidR="007638EB" w:rsidRDefault="007638EB">
      <w:pPr>
        <w:pStyle w:val="ConsPlusNormal"/>
        <w:jc w:val="right"/>
      </w:pPr>
      <w:r>
        <w:t>Российской Федерации</w:t>
      </w:r>
    </w:p>
    <w:p w:rsidR="007638EB" w:rsidRDefault="007638EB">
      <w:pPr>
        <w:pStyle w:val="ConsPlusNormal"/>
        <w:jc w:val="right"/>
      </w:pPr>
      <w:r>
        <w:t>Э.С.НАБИУЛЛИНА</w:t>
      </w:r>
    </w:p>
    <w:p w:rsidR="007638EB" w:rsidRDefault="007638EB">
      <w:pPr>
        <w:pStyle w:val="ConsPlusNormal"/>
        <w:jc w:val="right"/>
      </w:pPr>
      <w:r>
        <w:t>"__" ___________ 2013 г.</w:t>
      </w:r>
    </w:p>
    <w:p w:rsidR="007638EB" w:rsidRDefault="007638EB">
      <w:pPr>
        <w:pStyle w:val="ConsPlusNormal"/>
        <w:jc w:val="right"/>
      </w:pPr>
    </w:p>
    <w:p w:rsidR="007638EB" w:rsidRDefault="007638EB">
      <w:pPr>
        <w:pStyle w:val="ConsPlusNormal"/>
        <w:jc w:val="right"/>
      </w:pPr>
      <w:r>
        <w:t>Руководитель</w:t>
      </w:r>
    </w:p>
    <w:p w:rsidR="007638EB" w:rsidRDefault="007638EB">
      <w:pPr>
        <w:pStyle w:val="ConsPlusNormal"/>
        <w:jc w:val="right"/>
      </w:pPr>
      <w:r>
        <w:t>Федеральной таможенной службы</w:t>
      </w:r>
    </w:p>
    <w:p w:rsidR="007638EB" w:rsidRDefault="007638EB">
      <w:pPr>
        <w:pStyle w:val="ConsPlusNormal"/>
        <w:jc w:val="right"/>
      </w:pPr>
      <w:r>
        <w:t>А.Ю.БЕЛЬЯНИНОВ</w:t>
      </w:r>
    </w:p>
    <w:p w:rsidR="007638EB" w:rsidRDefault="007638EB">
      <w:pPr>
        <w:pStyle w:val="ConsPlusNormal"/>
        <w:jc w:val="right"/>
      </w:pPr>
      <w:r>
        <w:t>"__" ___________ 2013 г.</w:t>
      </w: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jc w:val="right"/>
        <w:outlineLvl w:val="0"/>
      </w:pPr>
      <w:r>
        <w:t>Приложение N 1</w:t>
      </w:r>
    </w:p>
    <w:p w:rsidR="007638EB" w:rsidRDefault="007638EB">
      <w:pPr>
        <w:pStyle w:val="ConsPlusNormal"/>
        <w:jc w:val="right"/>
      </w:pPr>
      <w:r>
        <w:t>к приказу Министерства финансов</w:t>
      </w:r>
    </w:p>
    <w:p w:rsidR="007638EB" w:rsidRDefault="007638EB">
      <w:pPr>
        <w:pStyle w:val="ConsPlusNormal"/>
        <w:jc w:val="right"/>
      </w:pPr>
      <w:r>
        <w:t>Российской Федерации</w:t>
      </w:r>
    </w:p>
    <w:p w:rsidR="007638EB" w:rsidRDefault="007638EB">
      <w:pPr>
        <w:pStyle w:val="ConsPlusNormal"/>
        <w:jc w:val="right"/>
      </w:pPr>
      <w:r>
        <w:t>от 12.11.2013 N 107н</w:t>
      </w: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Title"/>
        <w:jc w:val="center"/>
      </w:pPr>
      <w:bookmarkStart w:id="0" w:name="P72"/>
      <w:bookmarkEnd w:id="0"/>
      <w:r>
        <w:t>ПРАВИЛА</w:t>
      </w:r>
    </w:p>
    <w:p w:rsidR="007638EB" w:rsidRDefault="007638EB">
      <w:pPr>
        <w:pStyle w:val="ConsPlusTitle"/>
        <w:jc w:val="center"/>
      </w:pPr>
      <w:r>
        <w:t>УКАЗАНИЯ ИНФОРМАЦИИ, ИДЕНТИФИЦИРУЮЩЕЙ ПЛАТЕЛЬЩИКА,</w:t>
      </w:r>
    </w:p>
    <w:p w:rsidR="007638EB" w:rsidRDefault="007638EB">
      <w:pPr>
        <w:pStyle w:val="ConsPlusTitle"/>
        <w:jc w:val="center"/>
      </w:pPr>
      <w:r>
        <w:t>ПОЛУЧАТЕЛЯ СРЕДСТВ В РАСПОРЯЖЕНИЯХ О ПЕРЕВОДЕ ДЕНЕЖНЫХ</w:t>
      </w:r>
    </w:p>
    <w:p w:rsidR="007638EB" w:rsidRDefault="007638EB">
      <w:pPr>
        <w:pStyle w:val="ConsPlusTitle"/>
        <w:jc w:val="center"/>
      </w:pPr>
      <w:r>
        <w:t>СРЕДСТВ В УПЛАТУ ПЛАТЕЖЕЙ В БЮДЖЕТНУЮ СИСТЕМУ</w:t>
      </w:r>
    </w:p>
    <w:p w:rsidR="007638EB" w:rsidRDefault="007638EB">
      <w:pPr>
        <w:pStyle w:val="ConsPlusTitle"/>
        <w:jc w:val="center"/>
      </w:pPr>
      <w:r>
        <w:t>РОССИЙСКОЙ ФЕДЕРАЦИИ</w:t>
      </w:r>
    </w:p>
    <w:p w:rsidR="007638EB" w:rsidRDefault="00763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3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30.10.2014 </w:t>
            </w:r>
            <w:hyperlink r:id="rId30" w:history="1">
              <w:r>
                <w:rPr>
                  <w:color w:val="0000FF"/>
                </w:rPr>
                <w:t>N 126н</w:t>
              </w:r>
            </w:hyperlink>
            <w:r>
              <w:rPr>
                <w:color w:val="392C69"/>
              </w:rPr>
              <w:t>,</w:t>
            </w:r>
          </w:p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31" w:history="1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 xml:space="preserve">, от 05.04.2017 </w:t>
            </w:r>
            <w:hyperlink r:id="rId32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38EB" w:rsidRDefault="007638EB">
      <w:pPr>
        <w:pStyle w:val="ConsPlusNormal"/>
        <w:jc w:val="center"/>
      </w:pPr>
    </w:p>
    <w:p w:rsidR="007638EB" w:rsidRDefault="007638EB">
      <w:pPr>
        <w:pStyle w:val="ConsPlusNormal"/>
        <w:ind w:firstLine="540"/>
        <w:jc w:val="both"/>
      </w:pPr>
      <w:r>
        <w:t>1. Настоящие Правила устанавливают порядок указания (заполнения) информации в реквизитах "ИНН" плательщика, "КПП" плательщика, "Плательщик", "ИНН" получателя средств, "КПП" получателя средств и "Получатель" при составлении распоряжений о переводе денежных средств в уплату платежей в бюджетную систему Российской Федерации на счета, открытые органам Федерального казначейства в подразделениях Банка России на балансовом счете N 40101 "Доходы, распределяемые органами Федерального казначейства между бюджетами бюджетной системы Российской Федерации" (далее - счет органа Федерального казначейства).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2. Настоящие Правила распространяются на: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налогоплательщиков и плательщиков сборов, налоговых агентов (далее - плательщики налоговых платежей); плательщиков таможенных и иных платежей, администрируемых таможенными органами (далее - плательщики таможенных платежей); плательщиков страховых взносов; плательщиков иных платежей в бюджетную систему Российской Федерации (далее - плательщики иных платежей), налоговые органы; таможенные органы; органы управления государственными внебюджетными фондами; законных или уполномоченных представителей налогоплательщика, плательщика сборов, страховых взносов и иных лиц, исполняющих в соответствии с законодательством Российской Федерации обязанность плательщика по уплате платежей в бюджетную систему Российской Федерации;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lastRenderedPageBreak/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казначейства, в том числе: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неучастники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 задолженности плательщика налоговых, таможенных платежей, страховых взносов и иных платежей в бюджетную систему Российской Федерации за счет денежных средств, взысканных с него в ходе проведения исполнительных действий;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неучастников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кредитные организации (филиалы кредитных организаций) при составлении распоряжений о переводе денежных средств в уплату налоговых платежей, таможенных и иных платежей, администрируемых таможенными органами (далее - таможенные платежи), страховых взносов и иных платежей в бюджетную систему Российской Федерации,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 (за исключением случаев приема денежных средств в уплату налоговых, таможенных платежей и страховых взносов), а также в иных случаях, установленных настоящими Правилами;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платежных агентов, 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организации федеральной почтовой связи 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Федерации, принятых от плательщиков - физических лиц;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организации и их филиалы (далее - организации) при составлении ими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3. Значение идентификационного номера налогоплательщика (ИНН) в распоряжении о переводе денежных средств указывается в соответствии со свидетельством о постановке на учет в налоговом органе.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Значение реквизита "ИНН" плательщика состоит из 10 знаков (цифр) для юридического лица и 12 знаков (цифр) - для физического лица, при этом первый и второй знаки (цифры) "ИНН" </w:t>
      </w:r>
      <w:r>
        <w:lastRenderedPageBreak/>
        <w:t>плательщика не могут одновременно принимать значение ноль ("0").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Значение реквизита "ИНН" получателя средств состоит из 10 знаков (цифр), при этом первый и второй знаки (цифры) "ИНН" получателя средств не могут одновременно принимать значение ноль ("0").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случае отсутствия у плательщика ИНН в реквизите "ИНН" плательщика допускается указание кода иностранной организации в соответствии со свидетельством о постановке на учет в налоговом органе, выданным иностранной организации, состоящего из 5 знаков (цифр), при этом все знаки (цифры) кода иностранной организации одновременно не могут принимать значение ноль ("0").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Значение кода причины постановки на учет (КПП) в распоряжении о переводе денежных средств указывается в соответствии со свидетельством о постановке на учет в налоговом органе или уведомлением о постановке на учет в налоговом органе, выданными налоговыми органами по месту учета налогоплательщиков.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Значения реквизитов "КПП" плательщика, "КПП" получателя средств состоят из 9 знаков (цифр), при этом первый и второй знаки (цифры) "КПП" плательщика, "КПП" получателя средств не могут одновременно принимать значение ноль ("0").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Указание в распоряжении о переводе денежных средств значения ИНН в реквизитах "ИНН" плательщика, "ИНН" получателя средств и значения КПП в реквизитах "КПП" плательщика, "КПП" получателя средств является обязательным, если иное не предусмотрено настоящими Правилами.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Значение ИНН плательщика - физического лица, за исключением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хозяйств, может не указываться при условии указания в реквизите "108" распоряжения о переводе денежных средств идентификатора сведений о физическом лице или указания в реквизите "Код" распоряжения о переводе денежных средств уникального идентификатора начисления в соответствии с установленными настоящим приказом Правилами. При отсутствии уникального идентификатора начисления составитель указывает в распоряжении о переводе денежных средств адрес регистрации по месту жительства плательщика - физического лица или адреса регистрации по месту пребывания (при отсутствии у физического лица места жительства). В случае отсутствия у плательщика - физического лица ИНН и уникального идентификатора начисления, указание в распоряжении о переводе денежных средств иного идентификатора сведений о физическом лице является обязательным.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в соответствии с законодательством Российской Федерации распоряжений о переводе денежных средств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информация по которым указывается в реестре в соответствии с </w:t>
      </w:r>
      <w:hyperlink r:id="rId34" w:history="1">
        <w:r>
          <w:rPr>
            <w:color w:val="0000FF"/>
          </w:rPr>
          <w:t>Положением</w:t>
        </w:r>
      </w:hyperlink>
      <w:r>
        <w:t xml:space="preserve"> Банка России от 29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(с изменениями, внесенными Указанием Банка России от 15.03.2013 N 2981-У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19.04.2013, регистрационный N 28207; Указанием Банка России от 25.10.2013 N 3079-У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20.11.2013, регистрационный N 30408; Указанием Банка России от 14 июля 2014 г. N 3323-У "О внесении изменений в приложение 9 к Положению Банка России от 29 июня 2012 года N 384-П "О </w:t>
      </w:r>
      <w:r>
        <w:lastRenderedPageBreak/>
        <w:t>платежной системе Банка России", зарегистрировано Министерством юстиции Российской Федерации 1 августа 2014 г., регистрационный N 33399; Указанием Банка России от 05.11.2015 N 3839-У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09.12.2015, регистрационный N 40044; Указанием Банка России от 17.11.2016 N 4199-У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07.12.2016, регистрационный N 44614) (далее - платежное поручение на общую сумму с реестром), указывают идентификатор сведений о физическом лице, а также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лица, из принятого к исполнению распоряжения о переводе денежных средств в соответствующих реквизитах реестра, сформированного к платежному поручению на общую сумму с реестром.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4. Плательщики налоговых, таможенных платежей, страховых взносов и иных платежей в бюджетную систему Российской Федерации при составлении распоряжений о переводе денежных средств в бюджетную систему Российской Федерации указывают в реквизитах: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плательщика платежей в бюджетную систему Российской Федерации, в том числе участника внешнеэкономической деятельности, налогового агента. При отсутствии у плательщика - физического лица ИНН в реквизите "ИНН" плательщика указывается ноль ("0");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плательщика платежей в бюджетную систему Российской Федерации, в том числе участника внешнеэкономической деятельности, налогового агента. Плательщики - физические лица в реквизите "КПП" плательщика указывают ноль ("0");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информацию о плательщике - клиенте банка (владельце счета), составившем распоряжение о переводе денежных средств: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юридических лиц - наименование юридического лица (его обособленного подразделения);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индивидуальных предпринимателей - фамилию, имя, отчество (при его наличии) и в скобках - "ИП",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нотариусов, занимающихся частной практикой, - фамилию, имя, отчество (при его наличии) и в скобках - "нотариус",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адвокатов, учредивших адвокатские кабинеты, - фамилию, имя, отчество (при его наличии) и в скобках - "адвокат",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для глав крестьянских (фермерских) хозяйств - фамилию, имя, отчество (при его наличии) и в скобках - "КФХ", адрес регистрации по месту жительства или адрес регистрации по месту </w:t>
      </w:r>
      <w:r>
        <w:lastRenderedPageBreak/>
        <w:t>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иных физических лиц - фамилию, имя, отчество (при его наличии) и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"//". Адрес регистрации по месту жительства или адрес регистрации по месту пребывания (при отсутствии у физического лица места жительства) в реквизите "Плательщик" не указывается при указании в распоряжении о переводе денежных средств уникального идентификатора начисления из извещения физического лица, заполненного за налогоплательщика налоговым органом.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Ответственные участники (участники) консолидированной группы налогоплательщиков при составлении распоряжений о переводе денежных средств в бюджетную систему Российской Федерации указывают в реквизитах: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ИНН ответственного участника консолидированной группы налогоплательщиков, чья обязанность по уплате налога исполняется;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КПП ответственного участника консолидированной группы налогоплательщиков, чья обязанность по уплате налога исполняется;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ответственного участника консолидированной группы налогоплательщиков - клиента банка (владельца счета). При составлении распоряжения о переводе денежных средств участником консолидированной группы налогоплательщиков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исполняется (указывается сокращенное наименование).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Банки-гаранты, исполняющие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продукции, указывают в реквизитах: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"Плательщик" - наименование банка-гаранта, исполняющего обязательства по уплате в бюджетную систему Российской Федерации за налогоплательщика суммы налога на добавленную стоимость или акциза, и в скобках - наименование налогоплательщика, чья обязанность </w:t>
      </w:r>
      <w:r>
        <w:lastRenderedPageBreak/>
        <w:t>исполняется (указывается сокращенное наименование).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Учредители (участники) должника, собственники имущества должника - унитарного предприятия или третьи лица при заполнении распоряжений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банкротстве, указывают в реквизитах: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должника, чья задолженность по обязательным платежам погашается в соответствии с определением арбитражного суда;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должника, чья задолженность по обязательным платежам погашается в соответствии с определением арбитражного суда. При погашении задолженности физического лица в реквизите "КПП" плательщика указывается ноль ("0");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учредителя (участника) должника, собственника имущества должника - унитарного предприятия или третьего лица и в скобках наименование должника, чья задолженность по обязательным платежам погашается в соответствии с определением арбитражного суда;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юридических лиц - наименование юридического лица (указывается сокращенное наименование);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индивидуальных предпринимателей - фамилию, имя, отчество (при его наличии) и в скобках - "ИП", а также адрес регистрации по месту жительства или адрес регистрации по месту пребывания (при отсутствии места жительства) должника - физического лица.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нотариусов, занимающихся частной практикой, - фамилию, имя, отчество (при его наличии) и в скобках - "нотариус", а также адрес регистрации по месту жительства или адрес регистрации по месту пребывания (при отсутствии места жительства) должника - физического лица.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адвокатов, учредивших адвокатские кабинеты, - фамилию, имя, отчество (при его наличии) и в скобках - "адвокат", а также адрес регистрации по месту жительства или адрес регистрации по месту пребывания (при отсутствии места жительства) должника - физического лица.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иных физических лиц - фамилию, имя, отчество (при его наличии) и адрес регистрации по месту жительства или адрес регистрации по месту пребывания (при отсутствии места жительства) должника - физического лица.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lastRenderedPageBreak/>
        <w:t>Плательщики таможенных платежей, не являющиеся декларантами, на которых законодательством Российской Федерации возложена обязанность по уплате таможенных платежей (далее - плательщики таможенных платежей, не являющиеся декларантами), при составлении распоряжений о переводе денежных средств в уплату таможенных платежей в бюджетную систему Российской Федерации указывают в реквизитах: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плательщика таможенных платежей, не являющегося декларантом;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плательщика таможенных платежей, не являющегося декларантом;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плательщика таможенных платежей, не являющегося декларантом, и в скобках наименование плательщика, чья обязанность по уплате (перечислению) таможенного платежа исполняется (указывается сокращенное наименование).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Законные или уполномоченные представители налогоплательщика, плательщика сборов, страховых взносов и иные лица в соответствии с законодательством Российской Федерации о налогах и сборах, исполняющие обязанность плательщика по уплате налоговых платежей, страховых взносов и иных платежей, при составлении распоряжений о переводе денежных средств указывают в реквизитах: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плательщика, чья обязанность по уплате налоговых платежей, страховых взносов и иных платежей исполняется. При отсутствии у плательщика - физического лица ИНН в реквизите "ИНН" плательщика указывается ноль ("0");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плательщика, чья обязанность по уплате налоговых платежей, страховых взносов и иных платежей исполняется. При исполнении обязанности по уплате платежей за физических лиц в реквизите "КПП" плательщика указывается ноль ("0");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информацию о плательщике - законном, уполномоченном представителе или ином лице, осуществляющем платеж: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юридических лиц - наименование юридического лица, исполняющего обязанность плательщика по уплате платежей в бюджетную систему Российской Федерации;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индивидуальных предпринимателей - фамилию, имя, отчество (при его наличии) и в скобках - "ИП"; для нотариусов, занимающихся частной практикой, - фамилию, имя, отчество (при его наличии) и в скобках - "нотариус"; для адвокатов, учредивших адвокатские кабинеты, - фамилию, имя, отчество (при его наличии) и в скобках - "адвокат"; для глав крестьянских (фермерских) хозяйств - фамилию, имя, отчество (при его наличии) и в скобках - "КФХ";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физических лиц - фамилию, имя, отчество (при его наличии) физического лица, исполняющего обязанность плательщика по уплате платежей в бюджетную систему Российской Федерации.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5. Налоговые органы, таможенные органы и органы управления государственными внебюджетными фондами при составлении инкассовых поручений на взыскание задолженности, недоимок, пеней и штрафов в бюджетную систему Российской Федерации со счетов </w:t>
      </w:r>
      <w:r>
        <w:lastRenderedPageBreak/>
        <w:t>плательщиков налоговых, таможенных платежей, страховых взносов указывают в реквизитах: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плательщика, чья обязанность по уплате (перечислению) налога, сбора, таможенного платежа или страховых взносов принудительно исполняется в соответствии с законодательством Российской Федерации;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плательщика, чья обязанность по уплате (перечислению) налога, сбора, таможенного платежа или страховых взносов принудительно исполняется в соответствии с законодательством Российской Федерации;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плательщика, чья обязанность по уплате (перечислению) налога, сбора, таможенного платежа или страховых взносов принудительно исполняется в соответствии с законодательством Российской Федерации (указывается сокращенное наименование).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Налоговые органы при составлении инкассовых поручений в целях взыскания денежных средств в бюджетную систему Российской Федерации при взыскании недоимок, пеней и штрафов со счетов ответственного участника (участника) консолидированной группы налогоплательщиков указывают в реквизитах: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 В случае осуществления взыскания с участника консолидированной группы налогоплательщиков в реквизите "Плательщик"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Налоговые органы при составлении инкассовых поручений в целях взыскания денежных средств в бюджетную систему Российской Федерации при взыскании недоимок, пеней и штрафов со счетов банков-гарантов, исполняющих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продукции, указывают в реквизитах: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lastRenderedPageBreak/>
        <w:t>"Плательщик" - наименование банка-гаранта, исполняющего обязанность по возврату в бюджетную систему Российской Федерации за налогоплательщика суммы налога на добавленную стоимость или акциза, и в скобках наименование налогоплательщика, чья обязанность исполняется банком-гарантом в соответствии с законодательством Российской Федерации.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6.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указывают в реквизитах: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погашении задолженности плательщика по налоговым, таможенным платежам, страховым взносам и иным платежам в бюджетную систему Российской Федерации за счет денежных средств, взысканных с него в ходе проведения исполнительных действий: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При отсутствии у плательщика - физического лица ИНН в реквизите "ИНН" плательщика указывается ноль ("0");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В случае принудительного исполнения обязанности по уплате (перечислению) физическими лицами налоговых, таможенных платежей, страховых взносов и иных платежей в бюджетную систему Российской Федерации в реквизите "КПП" плательщика указывается ноль ("0");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погашении задолженности ответственного участника (участника) консолидированной группы налогоплательщиков за счет денежных средств, взысканных с него в ходе проведения исполнительных действий: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Распоряжения о переводе денежных средств, плательщиками по которым являются участники бюджетного процесса, неучастники бюджетного процесса, которым в соответствии с законодательством Российской Федерации в установленном порядке открыты лицевые счета в органах Федерального казначейства (финансовых органах), составляются органами Федерального казначейства по каждому участнику бюджетного процесса, неучастнику бюджетного процесса в соответствии с </w:t>
      </w:r>
      <w:hyperlink r:id="rId54" w:history="1">
        <w:r>
          <w:rPr>
            <w:color w:val="0000FF"/>
          </w:rPr>
          <w:t>Положением</w:t>
        </w:r>
      </w:hyperlink>
      <w:r>
        <w:t xml:space="preserve"> Банка России N 383-П, с учетом особенностей, предусмотренных </w:t>
      </w:r>
      <w:hyperlink r:id="rId55" w:history="1">
        <w:r>
          <w:rPr>
            <w:color w:val="0000FF"/>
          </w:rPr>
          <w:t>Положением</w:t>
        </w:r>
      </w:hyperlink>
      <w:r>
        <w:t xml:space="preserve"> Центрального банка Российской Федерации и Министерства финансов Российской Федерации от 18 февраля 2014 г. N 414-П/8н "Об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Федерации" (зарегистрировано </w:t>
      </w:r>
      <w:r>
        <w:lastRenderedPageBreak/>
        <w:t>Министерством юстиции Российской Федерации 24 апреля 2014 г., регистрационный N 32114; Вестник Банка России, 2014, N 43) (с изменением, внесенным Указанием Банка России N 3540-У, Минфина России N 10н от 22.01.2015 "О внесении изменений в Положение Центрального банка Российской Федерации и Министерства финансов Российской Федерации от 18 февраля 2014 года N 414-П/8н "Об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Федерации" (зарегистрировано Министерством юстиции Российской Федерации 17 февраля 2015 г., регистрационный N 36071; Вестник Банка России, 2015, N 22) и настоящими Правилами.</w:t>
      </w:r>
    </w:p>
    <w:p w:rsidR="007638EB" w:rsidRDefault="007638EB">
      <w:pPr>
        <w:pStyle w:val="ConsPlusNormal"/>
        <w:jc w:val="both"/>
      </w:pPr>
      <w:r>
        <w:t xml:space="preserve">(в ред. Приказов Минфина России от 30.10.2014 </w:t>
      </w:r>
      <w:hyperlink r:id="rId56" w:history="1">
        <w:r>
          <w:rPr>
            <w:color w:val="0000FF"/>
          </w:rPr>
          <w:t>N 126н</w:t>
        </w:r>
      </w:hyperlink>
      <w:r>
        <w:t xml:space="preserve">, от 05.04.2017 </w:t>
      </w:r>
      <w:hyperlink r:id="rId57" w:history="1">
        <w:r>
          <w:rPr>
            <w:color w:val="0000FF"/>
          </w:rPr>
          <w:t>N 58н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&lt;*&gt; Сноска исключена с 1 января 2015 года.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Минфина России от 30.10.2014 N 126н.</w:t>
      </w: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  <w:r>
        <w:t>Органы Федерального казначейства по поручению участников и неучастников бюджетного процесса в установленных законодательством Российской Федерации случаях при составлении распоряжений о переводе денежных средств в бюджетную систему Российской Федерации за иных лиц указывают в реквизитах: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плательщика, чья обязанность по уплате налоговых платежей, страховых взносов и иных платежей в бюджетную систему Российской Федерации исполняется;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плательщика, чья обязанность по уплате налоговых платежей, страховых взносов и иных платежей в бюджетную систему Российской Федерации исполняется;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органа Федерального казначейства и в скобках - наименование плательщика - участника и неучастника бюджетного процесса, представившего поручение (указывается сокращенное наименование).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7. Кредитные организации (филиалы кредитных организаций):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составлении платежных поручений на общую сумму с реестром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указывают в реквизитах платежного поручения: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кредитной организации;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кредитной организации (филиала кредитной организации);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или в случае составления распоряжения о переводе денежных средств законным, уполномоченным представителем или иным лицом ИНН </w:t>
      </w:r>
      <w:r>
        <w:lastRenderedPageBreak/>
        <w:t>(при его наличии) физического лица, ИНН индивидуального предпринимателя, нотариуса, занимающегося частной практикой, адвоката, учредившего адвокатский кабинет, главы крестьянского (фермерского) хозяйства, чья обязанность по уплате налоговых платежей, страховых взносов и иных платежей в бюджетную систему Российской Федерации исполняется, фамилия, имя, отчество (при его наличии) законного, уполномоченного представителя или иного физического лица, составившего распоряжение о переводе денежных средств, указываются в соответствующих реквизитах реестра, сформированного к платежному поручению на общую сумму с реестром;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составлении распоряжений о переводе денежных средств без открытия счета, принятых от физических лиц,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указывается ноль ("0");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средств, и информацию о плательщике - физическом лице: фамилия,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составлении распоряжений о переводе денежных средств без открытия счета, принятых от законных и уполномоченных представителей или иных лиц, исполняющих обязанность плательщика по уплате налоговых платежей, страховых взносов и иных платежей в бюджетную систему Российской Федерации, по каждому платежу указывают в реквизитах: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плательщика, чья обязанность по уплате налоговых платежей, страховых взносов и иных платежей в бюджетную систему Российской Федерации исполняется. При отсутствии у плательщика - физического лица ИНН в реквизите "ИНН" плательщика указывается ноль ("0");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плательщика, чья обязанность по уплате налоговых платежей, страховых взносов и иных платежей в бюджетную систему Российской Федерации исполняется. При исполнении обязанности по уплате платежей за физических лиц в реквизите "КПП" плательщика указывается ноль ("0");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средств, и информацию о физическом лице, исполняющем обязанность плательщика по уплате платежей в бюджетную систему Российской Федерации: фамилия, имя, отчество (при его наличии). Для выделения информации о плательщике - физическом лице используется знак "//";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lastRenderedPageBreak/>
        <w:t>"ИНН" плательщика - значение ИНН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кредитной организации (филиала кредитной организации), осуществляющей перечисление денежных средств, и в скобках - наименование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8. Платежные агенты (субагенты):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составлении платежных поручений на общую сумму с реестром на перевод денежных средств в уплату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лиц, указывают в реквизитах: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платежного агента;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платежного агента;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платежного агента (субагента), осуществившего перевод денежных средств на счет получателя средств.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 по каждому платежу физического лица указывают в реквизитах: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указывается ноль ("0");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платежного агента (субагента), осуществляющего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знак"//".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9. Организации федеральной почтовой связи: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при составлении платежных поручений на общую сумму с реестром на перевод денежных средств в уплату иных платежей (за исключением налоговых платежей, страховых взносов и таможенных платежей) в бюджетную систему Российской Федерации, принятых от плательщиков </w:t>
      </w:r>
      <w:r>
        <w:lastRenderedPageBreak/>
        <w:t>- физических лиц, указывают в реквизитах: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организации федеральной почтовой связи;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организации федеральной почтовой связи;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организации федеральной почтовой связи, осуществляющей перевод денежных средств на счет получателя средств.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указывается ноль ("0");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организации федеральной почтовой связи, осуществляющей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составлении распоряжений о переводе денежных средств без открытия счета, принятых от законных и уполномоченных представителей или иных лиц, исполняющих обязанность плательщика по уплате налоговых платежей, страховых взносов и иных платежей в бюджетную систему Российской Федерации, по каждому платежу указывают в реквизитах: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плательщика, чья обязанность по уплате налоговых платежей, страховых взносов и иных платежей в бюджетную систему Российской Федерации исполняется. При отсутствии у плательщика - физического лица ИНН в реквизите "ИНН" плательщика указывается ноль ("0");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значение КПП плательщика, чья обязанность по уплате налоговых платежей, страховых взносов и иных платежей в бюджетную систему Российской Федерации исполняется. При исполнении обязанности по уплате платежей за физических лиц в реквизите "КПП" плательщика указывают ноль ("0");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организации федеральной почтовой связи, осуществляющей перевод денежных средств на счет получателя средств и информацию о физическом лице, исполняющем обязанность плательщика по уплате платежей в бюджетную систему Российской Федерации: фамилию, имя, отчество (при его наличии). Для выделения информации о физическом лице, исполняющем обязанность плательщика по уплате платежей в бюджетную систему Российской Федерации, используется знак "//".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lastRenderedPageBreak/>
        <w:t>10.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порядке, указывают в реквизитах: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плательщика - значение ИНН плательщика, чья обязанность по уплате платежа в бюджетную систему Российской Федерации исполняется на основании исполнительного документа. При отсутствии у плательщика - физического лица ИНН в реквизите "ИНН" плательщика указывается ноль ("0");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плательщика - указывается ноль ("0");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"Плательщик" - наименование организации, осуществляющей перевод денежных средств, удержанных из заработной платы (дохода) должника - физического лица (указывается сокращенное наименование).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случае, если в соответствии с законодательством Российской Федерации организации в установленном порядке открыты лицевые счета в органах Федерального казначейства (финансовых органах), в реквизите "Плательщик" распоряжения о переводе денежных средств указывается наименование органа Федерального казначейства (финансового органа) и в скобках - наименование организации, осуществляющей перевод денежных средств (указывается сокращенное наименование).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11. В реквизите "ИНН" получателя средств указывается значение ИНН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реквизите "КПП" получателя средств указывается значение КПП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реквизите "Получатель" указывается сокращенное наименование органа Федерального казначейства и в скобках - сокращенное наименование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Кредитные организации (филиалы кредитных организаций) при составлении распоряжений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"ИНН" получателя средств - значение ИНН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"КПП" получателя средств - значение КПП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"Получатель" - наименование органа Федерального казначейства и в скобках - наименование плательщика, в соответствии с распоряжением о переводе денежных средств, денежные средства по которому не зачислены получателю (указывается сокращенное наименование).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Значения ИНН и КПП органа Федерального казначейства не указываются.</w:t>
      </w: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jc w:val="right"/>
        <w:outlineLvl w:val="0"/>
      </w:pPr>
      <w:r>
        <w:t>Приложение N 2</w:t>
      </w:r>
    </w:p>
    <w:p w:rsidR="007638EB" w:rsidRDefault="007638EB">
      <w:pPr>
        <w:pStyle w:val="ConsPlusNormal"/>
        <w:jc w:val="right"/>
      </w:pPr>
      <w:r>
        <w:t>к приказу Министерства финансов</w:t>
      </w:r>
    </w:p>
    <w:p w:rsidR="007638EB" w:rsidRDefault="007638EB">
      <w:pPr>
        <w:pStyle w:val="ConsPlusNormal"/>
        <w:jc w:val="right"/>
      </w:pPr>
      <w:r>
        <w:t>Российской Федерации</w:t>
      </w:r>
    </w:p>
    <w:p w:rsidR="007638EB" w:rsidRDefault="007638EB">
      <w:pPr>
        <w:pStyle w:val="ConsPlusNormal"/>
        <w:jc w:val="right"/>
      </w:pPr>
      <w:r>
        <w:t>от 12.11.2013 N 107н</w:t>
      </w: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Title"/>
        <w:jc w:val="center"/>
      </w:pPr>
      <w:bookmarkStart w:id="1" w:name="P268"/>
      <w:bookmarkEnd w:id="1"/>
      <w:r>
        <w:t>ПРАВИЛА</w:t>
      </w:r>
    </w:p>
    <w:p w:rsidR="007638EB" w:rsidRDefault="007638EB">
      <w:pPr>
        <w:pStyle w:val="ConsPlusTitle"/>
        <w:jc w:val="center"/>
      </w:pPr>
      <w:r>
        <w:t>УКАЗАНИЯ ИНФОРМАЦИИ, ИДЕНТИФИЦИРУЮЩЕЙ ПЛАТЕЖ,</w:t>
      </w:r>
    </w:p>
    <w:p w:rsidR="007638EB" w:rsidRDefault="007638EB">
      <w:pPr>
        <w:pStyle w:val="ConsPlusTitle"/>
        <w:jc w:val="center"/>
      </w:pPr>
      <w:r>
        <w:t>В РАСПОРЯЖЕНИЯХ О ПЕРЕВОДЕ ДЕНЕЖНЫХ СРЕДСТВ В УПЛАТУ</w:t>
      </w:r>
    </w:p>
    <w:p w:rsidR="007638EB" w:rsidRDefault="007638EB">
      <w:pPr>
        <w:pStyle w:val="ConsPlusTitle"/>
        <w:jc w:val="center"/>
      </w:pPr>
      <w:r>
        <w:t>НАЛОГОВ, СБОРОВ, СТРАХОВЫХ ВЗНОСОВ И ИНЫХ ПЛАТЕЖЕЙ</w:t>
      </w:r>
    </w:p>
    <w:p w:rsidR="007638EB" w:rsidRDefault="007638EB">
      <w:pPr>
        <w:pStyle w:val="ConsPlusTitle"/>
        <w:jc w:val="center"/>
      </w:pPr>
      <w:r>
        <w:t>В БЮДЖЕТНУЮ СИСТЕМУ РОССИЙСКОЙ ФЕДЕРАЦИИ,</w:t>
      </w:r>
    </w:p>
    <w:p w:rsidR="007638EB" w:rsidRDefault="007638EB">
      <w:pPr>
        <w:pStyle w:val="ConsPlusTitle"/>
        <w:jc w:val="center"/>
      </w:pPr>
      <w:r>
        <w:t>АДМИНИСТРИРУЕМЫХ НАЛОГОВЫМИ ОРГАНАМИ</w:t>
      </w:r>
    </w:p>
    <w:p w:rsidR="007638EB" w:rsidRDefault="00763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3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30.10.2014 </w:t>
            </w:r>
            <w:hyperlink r:id="rId73" w:history="1">
              <w:r>
                <w:rPr>
                  <w:color w:val="0000FF"/>
                </w:rPr>
                <w:t>N 126н</w:t>
              </w:r>
            </w:hyperlink>
            <w:r>
              <w:rPr>
                <w:color w:val="392C69"/>
              </w:rPr>
              <w:t>,</w:t>
            </w:r>
          </w:p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74" w:history="1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 xml:space="preserve">, от 05.04.2017 </w:t>
            </w:r>
            <w:hyperlink r:id="rId75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  <w:r>
        <w:t>1. Настоящие Правила устанавливают порядок указания информации в реквизитах "104" - "109", "Код" и "Назначение платежа" при составлении распоряжений о переводе денежных средств в уплату налогов, сборов, в том числе за совершение налоговыми органами юридически значимых действий, страховых взносов и иных платежей в бюджетную систему Российской Федерации, администрируемых налоговыми органами (далее - налоги, сборы, страховые взносы и иные платежи).</w:t>
      </w:r>
    </w:p>
    <w:p w:rsidR="007638EB" w:rsidRDefault="007638EB">
      <w:pPr>
        <w:pStyle w:val="ConsPlusNormal"/>
        <w:jc w:val="both"/>
      </w:pPr>
      <w:r>
        <w:t xml:space="preserve">(в ред. Приказов Минфина России от 30.10.2014 </w:t>
      </w:r>
      <w:hyperlink r:id="rId76" w:history="1">
        <w:r>
          <w:rPr>
            <w:color w:val="0000FF"/>
          </w:rPr>
          <w:t>N 126н</w:t>
        </w:r>
      </w:hyperlink>
      <w:r>
        <w:t xml:space="preserve">, от 05.04.2017 </w:t>
      </w:r>
      <w:hyperlink r:id="rId77" w:history="1">
        <w:r>
          <w:rPr>
            <w:color w:val="0000FF"/>
          </w:rPr>
          <w:t>N 58н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2. Настоящие Правила распространяются на: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налогоплательщиков и плательщиков сборов, страховых взносов и иных платежей, налоговых агентов, налоговые органы, законных и уполномоченных представителей налогоплательщика, плательщика сборов, страховых взносов и иных лиц, исполняющих в соответствии с законодательством Российской Федерации обязанность плательщика по уплате платежей в бюджетную систему Российской Федерации;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 в том числе: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неучастники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- 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 задолженности плательщика налогов, сборов, страховых взносов и иных платежей за счет денежных средств, взысканных с него в ходе проведения исполнительных действий;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lastRenderedPageBreak/>
        <w:t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неучастников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кредитные организации (филиалы кредитных организаций) при составлении распоряжений о переводе денежных средств в уплату налогов, сборов, страховых взносов и иных платежей, принятых от плательщиков - физических лиц;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организации федеральной почтовой связи при составлении распоряжений о переводе денежных средств в уплату налогов, сборов, страховых взносов и иных платежей, принятых от плательщиков - физических лиц;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организации и их филиалы (далее - организации)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сборам, страховым взносам и иным платежам на основании исполнительного документа, направленного в организацию в установленном порядке.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В одном распоряжении о переводе денежных средств по одному коду бюджетной классификации Российской Федерации может быть заполнено только одно значение основания платежа, указываемое в соответствии с </w:t>
      </w:r>
      <w:hyperlink w:anchor="P322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Минфина России от 30.10.2014 N 126н)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4.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"09" - "13" и одновременного отсутствия в реквизите "Код" распоряжения о переводе денежных средств уникального идентификатора начисления, указание значения ИНН плательщика - физического лица в реквизите "ИНН" плательщика является обязательным.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Минфина России от 23.09.2015 N 148н;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При составлении распоряжения о переводе денежных средств в уплату налогов, сборов, страховых взносов, иных платежей в реквизитах "104" - "109" и "Код" указывается информация в порядке, установленном, соответственно, </w:t>
      </w:r>
      <w:hyperlink w:anchor="P318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08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7638EB" w:rsidRDefault="007638EB">
      <w:pPr>
        <w:pStyle w:val="ConsPlusNormal"/>
        <w:jc w:val="both"/>
      </w:pPr>
      <w:r>
        <w:t xml:space="preserve">(в ред. Приказов Минфина России от 30.10.2014 </w:t>
      </w:r>
      <w:hyperlink r:id="rId86" w:history="1">
        <w:r>
          <w:rPr>
            <w:color w:val="0000FF"/>
          </w:rPr>
          <w:t>N 126н</w:t>
        </w:r>
      </w:hyperlink>
      <w:r>
        <w:t xml:space="preserve">, от 05.04.2017 </w:t>
      </w:r>
      <w:hyperlink r:id="rId87" w:history="1">
        <w:r>
          <w:rPr>
            <w:color w:val="0000FF"/>
          </w:rPr>
          <w:t>N 58н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невозможности указать конкретное значение показателя в реквизитах "106" - "109" и "Код" распоряжения о переводе денежных средств указывается ноль "0".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Минфина России от 30.10.2014 N 126н)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Кредитные организации (филиалы кредитных организаций) при составлении платежного поручения на общую сумму с реестром на перевод денежных средств в уплату налогов, сборов, страховых взносов и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</w:t>
      </w:r>
      <w:r>
        <w:lastRenderedPageBreak/>
        <w:t>значения, а в реквизитах "106" - "109" и "Код" платежного поручения на общую сумму с реестром указывают ноль ("0").</w:t>
      </w:r>
    </w:p>
    <w:p w:rsidR="007638EB" w:rsidRDefault="007638EB">
      <w:pPr>
        <w:pStyle w:val="ConsPlusNormal"/>
        <w:jc w:val="both"/>
      </w:pPr>
      <w:r>
        <w:t xml:space="preserve">(в ред. Приказов Минфина России от 30.10.2014 </w:t>
      </w:r>
      <w:hyperlink r:id="rId89" w:history="1">
        <w:r>
          <w:rPr>
            <w:color w:val="0000FF"/>
          </w:rPr>
          <w:t>N 126н</w:t>
        </w:r>
      </w:hyperlink>
      <w:r>
        <w:t xml:space="preserve">, от 05.04.2017 </w:t>
      </w:r>
      <w:hyperlink r:id="rId90" w:history="1">
        <w:r>
          <w:rPr>
            <w:color w:val="0000FF"/>
          </w:rPr>
          <w:t>N 58н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Информация об уникальном идентификаторе начисления, а также информация, указанная в реквизитах "106" - "109", "Назначение платежа" распоряжения плательщика - физического лица о переводе денежных средств в бюджетную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</w:t>
      </w:r>
      <w:hyperlink r:id="rId91" w:history="1">
        <w:r>
          <w:rPr>
            <w:color w:val="0000FF"/>
          </w:rPr>
          <w:t>Положением</w:t>
        </w:r>
      </w:hyperlink>
      <w:r>
        <w:t xml:space="preserve"> Банка России N 384-П.</w:t>
      </w:r>
    </w:p>
    <w:p w:rsidR="007638EB" w:rsidRDefault="007638EB">
      <w:pPr>
        <w:pStyle w:val="ConsPlusNormal"/>
        <w:jc w:val="both"/>
      </w:pPr>
      <w:r>
        <w:t xml:space="preserve">(в ред. Приказов Минфина России от 30.10.2014 </w:t>
      </w:r>
      <w:hyperlink r:id="rId92" w:history="1">
        <w:r>
          <w:rPr>
            <w:color w:val="0000FF"/>
          </w:rPr>
          <w:t>N 126н</w:t>
        </w:r>
      </w:hyperlink>
      <w:r>
        <w:t xml:space="preserve">, от 05.04.2017 </w:t>
      </w:r>
      <w:hyperlink r:id="rId93" w:history="1">
        <w:r>
          <w:rPr>
            <w:color w:val="0000FF"/>
          </w:rPr>
          <w:t>N 58н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В случае составления распоряжения о переводе денежных средств законным, уполномоченным представителем или иным лицом, исполняющим обязанности плательщика - индивидуального предпринимателя, нотариуса, занимающегося частной практикой, адвоката, учредившего адвокатский кабинет, главы крестьянского (фермерского) хозяйства, физического лица по уплате платежей в бюджетную систему Российской Федерации, в реквизите "Назначение платежа" реестра, сформированного к платежному поручению на общую сумму с реестром, информация указывается в соответствии с порядком, предусмотренным </w:t>
      </w:r>
      <w:hyperlink w:anchor="P434" w:history="1">
        <w:r>
          <w:rPr>
            <w:color w:val="0000FF"/>
          </w:rPr>
          <w:t>подпунктом 7 пункта 13</w:t>
        </w:r>
      </w:hyperlink>
      <w:r>
        <w:t xml:space="preserve"> настоящих Правил.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реквизитах распоряжения о переводе денежных средств указывают: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Абзац исключен с 28 марта 2016 года. - </w:t>
      </w:r>
      <w:hyperlink r:id="rId96" w:history="1">
        <w:r>
          <w:rPr>
            <w:color w:val="0000FF"/>
          </w:rPr>
          <w:t>Приказ</w:t>
        </w:r>
      </w:hyperlink>
      <w:r>
        <w:t xml:space="preserve"> Минфина России от 23.09.2015 N 148н;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реквизите "101" -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показатель статуса "27";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реквизитах "104", "105", "107" и "Код" - соответствующие значения из распоряжения о переводе денежных средств, денежные средства по которому не зачислены получателю;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реквизите "106" - ноль ("0").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bookmarkStart w:id="2" w:name="P318"/>
      <w:bookmarkEnd w:id="2"/>
      <w:r>
        <w:t>5. В реквизите "104" распоряжения о переводе денежных средств указывается значение КБК в соответствии с законодательством Российской Федерации, состоящее из 20 знаков (цифр), при этом все знаки КБК одновременно не могут принимать значение ноль ("0").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6. 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в соответствии с Общероссийским </w:t>
      </w:r>
      <w:hyperlink r:id="rId10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(далее - ОКТМО), и состоящего из 8 знаков (цифр), при этом все знаки (цифры) кода </w:t>
      </w:r>
      <w:hyperlink r:id="rId102" w:history="1">
        <w:r>
          <w:rPr>
            <w:color w:val="0000FF"/>
          </w:rPr>
          <w:t>ОКТМО</w:t>
        </w:r>
      </w:hyperlink>
      <w:r>
        <w:t xml:space="preserve"> одновременно не могут принимать значение ноль ("0"). При этом указывается код </w:t>
      </w:r>
      <w:hyperlink r:id="rId103" w:history="1">
        <w:r>
          <w:rPr>
            <w:color w:val="0000FF"/>
          </w:rPr>
          <w:t>ОКТМО</w:t>
        </w:r>
      </w:hyperlink>
      <w:r>
        <w:t xml:space="preserve"> территории, на которой мобилизуются денежные средства от уплаты налога, сбора, страховых взносов и иного платежа. При уплате налогового платежа на основании налоговой декларации (расчета) в реквизите "105" указывается код </w:t>
      </w:r>
      <w:hyperlink r:id="rId104" w:history="1">
        <w:r>
          <w:rPr>
            <w:color w:val="0000FF"/>
          </w:rPr>
          <w:t>ОКТМО</w:t>
        </w:r>
      </w:hyperlink>
      <w:r>
        <w:t xml:space="preserve"> в соответствии с налоговой декларацией (расчетом).</w:t>
      </w:r>
    </w:p>
    <w:p w:rsidR="007638EB" w:rsidRDefault="007638EB">
      <w:pPr>
        <w:pStyle w:val="ConsPlusNormal"/>
        <w:jc w:val="both"/>
      </w:pPr>
      <w:r>
        <w:lastRenderedPageBreak/>
        <w:t xml:space="preserve">(в ред. Приказов Минфина России от 23.09.2015 </w:t>
      </w:r>
      <w:hyperlink r:id="rId105" w:history="1">
        <w:r>
          <w:rPr>
            <w:color w:val="0000FF"/>
          </w:rPr>
          <w:t>N 148н</w:t>
        </w:r>
      </w:hyperlink>
      <w:r>
        <w:t xml:space="preserve">, от 05.04.2017 </w:t>
      </w:r>
      <w:hyperlink r:id="rId106" w:history="1">
        <w:r>
          <w:rPr>
            <w:color w:val="0000FF"/>
          </w:rPr>
          <w:t>N 58н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bookmarkStart w:id="3" w:name="P322"/>
      <w:bookmarkEnd w:id="3"/>
      <w:r>
        <w:t>7. 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"ТП" - платежи текущего года;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"ЗД" - добровольное погашение задолженности но истекшим налоговым, расчетным (отчетным) периодам при отсутствии требования налогового органа об уплате налогов (сборов, страховых взносов);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"БФ" - текущий платеж физического лица - клиента банка (владельца счета), уплачиваемый со своего банковского счета;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"ТР" - погашение задолженности по требованию налогового органа об уплате налогов (сборов, страховых взносов);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"РС" - погашение рассроченной задолженности;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"ОТ" - погашение отсроченной задолженности;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"РТ" - погашение реструктурируемой задолженности;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"ПБ" - погашение должником задолженности в ходе процедур, применяемых в деле о банкротстве;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"ПР" - погашение задолженности, приостановленной к взысканию;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"АП" - погашение задолженности по акту проверки;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"АР" - погашение задолженности но исполнительному документу;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"ИН" - погашение инвестиционного налогового кредита;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"ТЛ" - погашение учредителем (участником) должника, собственником имущества должника - унитарного предприятия или третьим лицом задолженности в ходе процедур, применяемых в деле о банкротстве;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"ЗТ" - погашение текущей задолженности в ходе процедур, применяемых в деле о банкротстве.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случае указания в реквизите "106" распоряжения о переводе денежных средств значения ноль ("0") налоговые органы при невозможности однозначно идентифицировать платеж самостоятельно относят поступившие денежные средства к одному из указанных выше оснований платежа, руководствуясь законодательством о налогах и сборах.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8. В реквизите "107" распоряжения о переводе денежных средств указывается значение показателя налогового периода, который имеет 10 знаков, восемь из которых имеют смысловое значение, а два являются разделительными знаками и заполняются точкой (".").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Показатель используется для указания периодичности уплаты налогового платежа или конкретной даты уплаты налогового платежа, установленной законодательством о налогах и сборах.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Периодичность уплаты может быть месячной, квартальной, полугодовой или годовой.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lastRenderedPageBreak/>
        <w:t>Первые два знака показателя налогового периода предназначены для определения периодичности уплаты налогового платежа, установленной законодательством о налогах и сборах, которая указывается следующим образом: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"МС" - месячные платежи;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"КВ" - квартальные платежи;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"ПЛ" - полугодовые платежи;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"ГД" - годовые платежи.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4-м и 5-м знаках показателя налогового периода для месячных платежей проставляется номер месяца текущего отчетного года, для квартальных платежей - номер квартала, для полугодовых - номер полугодия.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Номер месяца может принимать значения от 01 до 12, номер квартала - от 01 до 04, номер полугодия - 01 или 02.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3-м и 6-м знаках показателя налогового периода в качестве разделительных знаков проставляется точка (".").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7 - 10 знаках показателя налогового периода указывается год, за который производится уплата налога.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уплате налогового платежа один раз в год 4-й и 5-й знаки показателя налогового периода заполняются нулями ("0"). Если законодательством о налогах и сборах по годовому платежу предусматривается более одного срока уплаты налогового платежа и установлены конкретные даты уплаты налога (сбора) для каждого срока, то в показателе налогового периода указываются эти даты.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Образцы заполнения показателя налогового периода: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"МС.02.2013"; "КВ.01.2013"; "ПЛ.02.2013"; "ГД.00.2013"; "04.09.2013".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Налоговый период указывается для платежей текущего года, а также в случае самостоятельного обнаружения ошибки в ранее представленной декларации и добровольной уплаты доначисленного налога (сбора) за истекший налоговый период при отсутствии требования налогового органа об уплате налогов (сборов). В показателе налогового периода следует указать тот налоговый период, за который осуществляется уплата или доплата налогового платежа.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погашении отсроченной, рассроченной, реструктурируемой задолженности, погашении приостановленной к взысканию задолженности, погашении задолженности по требованию налогового органа об уплате налогов (сборов) или погашении задолженности в ходе проведения процедур, применяемых в деле о банкротстве, погашении инвестиционного налогового кредита в показателе налогового периода в формате "день.месяц.год" указывается конкретная дата, например: "05.09.2013", которая взаимосвязана с показателем основания платежа (</w:t>
      </w:r>
      <w:hyperlink w:anchor="P322" w:history="1">
        <w:r>
          <w:rPr>
            <w:color w:val="0000FF"/>
          </w:rPr>
          <w:t>пункт 7</w:t>
        </w:r>
      </w:hyperlink>
      <w:r>
        <w:t xml:space="preserve"> настоящих Правил) и может обозначать, если показатель основания платежа имеет значение: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"ТР" - срок уплаты, установленный в требовании налогового органа об уплате налогов (сборов);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"РС" - дата уплаты части рассроченной суммы налога в соответствии с установленным графиком рассрочки;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"ОТ" - дата завершения отсрочки;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lastRenderedPageBreak/>
        <w:t>"РТ" - дата уплаты части реструктурируемой задолженности в соответствии с графиком реструктуризации;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"ПБ" - дата завершения процедуры, применяемой в деле о банкротстве;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"ПР" - дата завершения приостановления взыскания;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"ИН" - дата уплаты части инвестиционного налогового кредита.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случае осуществления платежа с целью погашения задолженности по акту проведенной проверки ("АП") или исполнительному документу ("АР") в показателе налогового периода указывается ноль ("0"),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случае досрочной уплаты плательщиком налогового платежа в показателе налогового периода указывается первый предстоящий налоговый период, за который должна производиться уплата налога (сбора).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9. В реквизите "108" распоряжения о переводе денежных средств указывается номер документа, который является основанием платежа и может принимать следующий вид: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"ТР" - номер требования налогового органа об уплате налога (сбора, страховых взносов);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"РС" - номер решения о рассрочке;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"ОТ" - номер решения об отсрочке;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"РТ" - номер решения о реструктуризации;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"ПБ" - номер дела или материала, рассмотренного арбитражным судом;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"ПР" - номер решения о приостановлении взыскания;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"АП"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"АР" - номер исполнительного документа и возбужденного на основании его исполнительного производства;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"ИН" - номер решения о предоставлении инвестиционного налогового кредита;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"ТЛ" - номер определения арбитражного суда об удовлетворении заявления о намерении погасить требования к должнику.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указании номера соответствующего документа знак номера ("N ") не проставляется.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уплате текущих платежей, в том числе на основании налоговой декларации (расчета), или добровольном погашении задолженности при отсутствии требования налогового органа об уплате налога (сбора, страховых взносов) (показатель основания платежа имеет значение "ТП" или "ЗД") в показателе номера документа указывается ноль ("0").</w:t>
      </w:r>
    </w:p>
    <w:p w:rsidR="007638EB" w:rsidRDefault="007638EB">
      <w:pPr>
        <w:pStyle w:val="ConsPlusNormal"/>
        <w:jc w:val="both"/>
      </w:pPr>
      <w:r>
        <w:t xml:space="preserve">(в ред. Приказов Минфина России от 23.09.2015 </w:t>
      </w:r>
      <w:hyperlink r:id="rId111" w:history="1">
        <w:r>
          <w:rPr>
            <w:color w:val="0000FF"/>
          </w:rPr>
          <w:t>N 148н</w:t>
        </w:r>
      </w:hyperlink>
      <w:r>
        <w:t xml:space="preserve">, от 05.04.2017 </w:t>
      </w:r>
      <w:hyperlink r:id="rId112" w:history="1">
        <w:r>
          <w:rPr>
            <w:color w:val="0000FF"/>
          </w:rPr>
          <w:t>N 58н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составлении распоряжения о переводе денежных средств в уплату налоговых платежей, страховых взносов плательщика - физического лица - клиента банка (владельца счета) на основании налоговой декларации (расчета) в реквизите "108" указывается ноль ("0").</w:t>
      </w:r>
    </w:p>
    <w:p w:rsidR="007638EB" w:rsidRDefault="007638EB">
      <w:pPr>
        <w:pStyle w:val="ConsPlusNormal"/>
        <w:jc w:val="both"/>
      </w:pPr>
      <w:r>
        <w:lastRenderedPageBreak/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"108" распоряжения о переводе денежных средств указывается номер распоряжения о переводе денежных средств, денежные средства по которому не зачислены получателю.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10. В реквизите "109" распоряжения о переводе денежных средств указывается значение даты документа основания платежа, которое состоит из 10 знаков: первые два знака обозначают календарный день (могут принимать значения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 (".").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этом для платежей текущего года (значение показателя основания платежа равно "ТП") в показателе даты документа указывается дата налоговой декларации (расчета), представленной в налоговый орган, а именно дата подписания декларации (расчета) налогоплательщиком (уполномоченным лицом).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случае добровольного погашения задолженности по истекшим налоговым (отчетным) периодам при отсутствии требования налогового органа об уплате налога (сбора, страховых взносов) (значение показателя основания платежа равно "ЗД") в показателе даты документа указывается ноль ("0").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платежей, по которым уплата производится в соответствии с требованием налогового органа об уплате налога (сбора, страховых взносов) (значение показателя основания платежа равно "ТР"), в показателе даты документа указывается дата требования.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погашении отсроченной, реструктурируемой задолженности, погашении приостановленной к взысканию задолженности, погашении задолженности по требованию налогового органа об уплате налога (сбора, страховых взносов) или погашении задолженности в ходе проведения процедур, применяемых в деле о банкротстве, погашении инвестиционного налогового кредита, при уплате по результатам налоговых проверок, а также при погашении задолженности на основании исполнительных документов в показателе даты документа указывается, если показатель основания платежа имеет значение: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"ТР" - дата требования налогового органа об уплате налога (сбора, страховых взносов);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"РС" - дата решения о рассрочке;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"ОТ" - дата решения об отсрочке;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"РТ" - дата решения о реструктуризации;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"ПБ" - дата принятия арбитражным судом решения о введении процедуры банкротства;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"ПР" - дата решения о приостановлении взыскания;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"АП" -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lastRenderedPageBreak/>
        <w:t>"АР" - дата исполнительного документа и возбужденного на его основании исполнительного производства;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"ИН" - дата решения о предоставлении инвестиционного налогового кредита;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"ТЛ" - дата определения арбитражного суда об удовлетворении заявления о намерении погасить требования к должнику.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составлении плательщиком - физическим лицом - клиентом банка (владельцем счета) распоряжения о переводе денежных средств в уплату налоговых платежей, страховых взносов на основании налоговой декларации (расчета) в реквизите "109" указывается дата представления налоговой декларации (расчета) в налоговый орган либо при отправке налоговой декларации по почте - дата отправки почтового отправления.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"109" распоряжения о переводе денежных средств указывается дата распоряжения о переводе денежных средств, денежные средства по которому не зачислены получателю.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11. Утратил силу с 1 января 2015 года. - </w:t>
      </w:r>
      <w:hyperlink r:id="rId119" w:history="1">
        <w:r>
          <w:rPr>
            <w:color w:val="0000FF"/>
          </w:rPr>
          <w:t>Приказ</w:t>
        </w:r>
      </w:hyperlink>
      <w:r>
        <w:t xml:space="preserve"> Минфина России от 30.10.2014 N 126н.</w:t>
      </w:r>
    </w:p>
    <w:p w:rsidR="007638EB" w:rsidRDefault="007638EB">
      <w:pPr>
        <w:pStyle w:val="ConsPlusNormal"/>
        <w:spacing w:before="220"/>
        <w:ind w:firstLine="540"/>
        <w:jc w:val="both"/>
      </w:pPr>
      <w:bookmarkStart w:id="4" w:name="P408"/>
      <w:bookmarkEnd w:id="4"/>
      <w:r>
        <w:t>12.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120" w:history="1">
        <w:r>
          <w:rPr>
            <w:color w:val="0000FF"/>
          </w:rPr>
          <w:t>Положением</w:t>
        </w:r>
      </w:hyperlink>
      <w:r>
        <w:t xml:space="preserve"> Банка России N 383-П.</w:t>
      </w:r>
    </w:p>
    <w:p w:rsidR="007638EB" w:rsidRDefault="007638EB">
      <w:pPr>
        <w:pStyle w:val="ConsPlusNormal"/>
        <w:jc w:val="both"/>
      </w:pPr>
      <w:r>
        <w:t xml:space="preserve">(п. 12 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13. В реквизите "Назначение платежа" распоряжения о переводе денежных средств указывается дополнительная информация, необходимая для идентификации назначения платежа, в соответствии с </w:t>
      </w:r>
      <w:hyperlink r:id="rId122" w:history="1">
        <w:r>
          <w:rPr>
            <w:color w:val="0000FF"/>
          </w:rPr>
          <w:t>Положением</w:t>
        </w:r>
      </w:hyperlink>
      <w:r>
        <w:t xml:space="preserve"> Банка России N 383-П и настоящим Порядком: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налогов, сборов, страховых взносов и иных платежей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лица; фамилию, имя, отчество (при его наличии) индивидуального предпринимателя и в скобках - "ИП"; фамилию, имя, отчество (при его наличии) нотариуса, занимающегося частной практикой, и в скобках - "нотариус"; фамилию, имя, отчество (при его наличии) адвоката, учредившего адвокатский кабинет, и в скобках - "адвокат"; фамилию, имя, отчество (при его наличии) главы крестьянского (фермерского) хозяйства и в скобках - "КФХ";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налога, сбора, страховых взносов, иных платежей в бюджетную систему Российской Федерации исполняется (принудительно исполняется), дату </w:t>
      </w:r>
      <w:r>
        <w:lastRenderedPageBreak/>
        <w:t>принятия судебного решения и номер исполнительного листа;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2) организации федеральной почтовой связи при составлении распоряжений о переводе денежных средств без открытия счета, принятых от законных и уполномоченных представителей или иных лиц, исполняющих обязанность плательщика по уплате налоговых платежей, страховых взносов и иных платежей в бюджетную систему Российской Федерации, по каждому платежу в реквизите "Назначение платежа" указывают: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ИНН физического лица, осуществляющего платеж. Данная информация указывается первой в реквизите "Назначение платежа" распоряжения о переводе денежных средств. Для выделения информации о плательщике от иной информации, указываемой в реквизите "Назначение платежа", используется знак "//";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наименование налогоплательщика, плательщика сборов, страховых взносов и иных платежей, чья обязанность исполняется (для индивидуального предпринимателя - фамилию, имя, отчество (при его наличии) и в скобках - "ИП"; для нотариусов, занимающихся частной практикой, - фамилию, имя, отчество (при его наличии) и в скобках - "нотариус"; для адвокатов, учредивших адвокатские кабинеты, - фамилию, имя, отчество (при его наличии) и в скобках - "адвокат"; для глав крестьянских (фермерских) хозяйств - фамилию, имя, отчество (при его наличии) и в скобках - "КФХ"), для иных физических лиц - фамилия, имя, отчество (при его наличии) и адрес регистрации по месту жительства или адрес регистрации по месту пребывания (при отсутствии места жительства)). Для выделения данной информации от иной информации, указываемой в реквизите "Назначение платежа", используется знак "//";</w:t>
      </w:r>
    </w:p>
    <w:p w:rsidR="007638EB" w:rsidRDefault="007638EB">
      <w:pPr>
        <w:pStyle w:val="ConsPlusNormal"/>
        <w:jc w:val="both"/>
      </w:pPr>
      <w:r>
        <w:t xml:space="preserve">(пп. 2 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сборам, страховым взносам и иным платежам в бюджетную систему Российской Федерации,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 (при его наличии),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жительства); дату принятия судебного решения и номер исполнительного листа; иную информацию о плательщике, установленную законодательством Российской Федерации;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4) уполномоченные представители, исполняющие в соответствии с законодательством о налогах и сборах обязанность плательщика по уплате налогов, сборов, страховых взносов и иных платежей, при составлении распоряжений о переводе денежных средств в бюджетную систему Российской Федерации в реквизите "Назначение платежа" указывают: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ИНН и КПП лица (для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хозяйств, физических лиц только ИНН), осуществляющего платеж. Данная информация указывается первой в реквизите "Назначение платежа". Для разделения информации об ИНН и КПП используется знак "//". Для выделения информации о плательщике от иной информации, указываемой в реквизите "Назначение платежа", используется знак "//";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наименование налогоплательщика, плательщика сборов, страховых взносов и иных платежей, чья обязанность исполняется (для индивидуального предпринимателя - фамилию, имя, отчество (при его наличии) и в скобках - "ИП"; для нотариусов, занимающихся частной практикой, - фамилию, имя, отчество (при его наличии) и в скобках - "нотариус"; для адвокатов, учредивших адвокатские кабинеты, - фамилию, имя, отчество (при его наличии) и в скобках - "адвокат"; для </w:t>
      </w:r>
      <w:r>
        <w:lastRenderedPageBreak/>
        <w:t>глав крестьянских (фермерских) хозяйств - фамилию, имя, отчество (при его наличии) и в скобках - "КФХ"), для физических лиц - фамилия, имя, отчество (при его наличии) и адрес регистрации по месту жительства или адрес регистрации по месту пребывания (при отсутствии места жительства)), номер и дату нотариально заверенной доверенности. Для выделения данной информации от иной информации, указываемой в реквизите "Назначение платежа", используется знак "//";</w:t>
      </w:r>
    </w:p>
    <w:p w:rsidR="007638EB" w:rsidRDefault="007638EB">
      <w:pPr>
        <w:pStyle w:val="ConsPlusNormal"/>
        <w:jc w:val="both"/>
      </w:pPr>
      <w:r>
        <w:t xml:space="preserve">(пп. 4 введен </w:t>
      </w:r>
      <w:hyperlink r:id="rId127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5) законные представители и иные лица, исполняющие в соответствии с законодательством о налогах и сборах обязанность плательщика по уплате налогов, сборов, страховых взносов и иных платежей, при составлении распоряжений о переводе денежных средств в бюджетную систему Российской Федерации в реквизите "Назначение платежа" указывают: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ИНН и КПП лица (для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хозяйств, физических лиц только ИНН), осуществляющего платеж. Данная информация указывается первой в реквизите "Назначение платежа". Для разделения информации об ИНН и КПП используется знак "//". Для выделения информации о плательщике от иной информации, указываемой в реквизите "Назначение платежа", используется знак "//";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наименование налогоплательщика, плательщика сборов, страховых взносов и иных платежей, чья обязанность исполняется (для индивидуального предпринимателя - фамилию, имя, отчество (при его наличии) и в скобках - "ИП"; для нотариусов, занимающихся частной практикой, - фамилию, имя, отчество (при его наличии) и в скобках - "нотариус"; для адвокатов, учредивших адвокатские кабинеты, - фамилию, имя, отчество (при его наличии) и в скобках - "адвокат"; для глав крестьянских (фермерских) хозяйств - фамилию, имя, отчество (при его наличии) и в скобках - "КФХ"), для физических лиц - фамилия, имя, отчество (при его наличии) и адрес регистрации по месту жительства или адрес регистрации по месту пребывания (при отсутствии места жительства)). Для выделения данной информации от иной информации, указываемой в реквизите "Назначение платежа", используется знак "//";</w:t>
      </w:r>
    </w:p>
    <w:p w:rsidR="007638EB" w:rsidRDefault="007638EB">
      <w:pPr>
        <w:pStyle w:val="ConsPlusNormal"/>
        <w:jc w:val="both"/>
      </w:pPr>
      <w:r>
        <w:t xml:space="preserve">(пп. 5 введен </w:t>
      </w:r>
      <w:hyperlink r:id="rId128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6) кредитные организации при составлении распоряжений о переводе денежных средств без открытия счета, принятых от законных и уполномоченных представителей или иных лиц, исполняющих обязанность плательщика по уплате налоговых платежей, страховых взносов и иных платежей в бюджетную систему Российской Федерации, по каждому платежу в реквизите "Назначение платежа" указывают: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ИНН физического лица, осуществляющего платеж. Данная информация указывается первой в реквизите "Назначение платежа" распоряжения о переводе денежных средств. Для выделения информации о плательщике от иной информации, указываемой в реквизите "Назначение платежа", используется знак "//";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наименование налогоплательщика, плательщика сборов, страховых взносов и иных платежей в бюджетную систему Российской Федерации, чья обязанность исполняется (для индивидуального предпринимателя - фамилию, имя, отчество (при его наличии) и в скобках - "ИП"; для нотариусов, занимающихся частной практикой, - фамилию, имя, отчество (при его наличии) и в скобках - "нотариус"; для адвокатов, учредивших адвокатские кабинеты, - фамилию, имя, отчество (при его наличии) и в скобках - "адвокат"; для глав крестьянских (фермерских) хозяйств - фамилию, имя, отчество (при его наличии) и в скобках - "КФХ"), для физических лиц - фамилия, имя, отчество (при его наличии) и адрес регистрации по месту жительства или адрес регистрации по месту пребывания (при отсутствии места жительства)). Для выделения данной информации от иной информации, указываемой в реквизите "Назначение платежа", используется знак "//";</w:t>
      </w:r>
    </w:p>
    <w:p w:rsidR="007638EB" w:rsidRDefault="007638EB">
      <w:pPr>
        <w:pStyle w:val="ConsPlusNormal"/>
        <w:jc w:val="both"/>
      </w:pPr>
      <w:r>
        <w:t xml:space="preserve">(пп. 6 введен </w:t>
      </w:r>
      <w:hyperlink r:id="rId129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bookmarkStart w:id="5" w:name="P434"/>
      <w:bookmarkEnd w:id="5"/>
      <w:r>
        <w:lastRenderedPageBreak/>
        <w:t>7) кредитные организации при составлении реестра, сформированного к платежному поручению на общую сумму с реестром на основании распоряжения о переводе денежных средств, сформированным законным, уполномоченным представителем или иным лицом, в реквизите "Назначение платежа" указывают: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ИНН физического лица, осуществляющего платеж. Данная информация указывается первой в реквизите "Назначение платежа" реестра, сформированного к платежному поручению на общую сумму с реестром. Для выделения информации о плательщике от иной информации, указываемой в реквизите "Назначение платежа", используется знак "//";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фамилию, имя, отчество физического лица, чья обязанность исполняется (для индивидуального предпринимателя - фамилию, имя, отчество (при его наличии) и в скобках - "ИП"; для нотариусов, занимающихся частной практикой, - фамилию, имя, отчество (при его наличии) и в скобках - "нотариус"; для адвокатов, учредивших адвокатские кабинеты, - фамилию, имя, отчество (при его наличии) и в скобках - "адвокат"; для глав крестьянских (фермерских) хозяйств - фамилию, имя, отчество (при его наличии) и в скобках - "КФХ"). Для выделения данной информации от иной информации, указываемой в реквизите "Назначение платежа", используется знак "//".</w:t>
      </w:r>
    </w:p>
    <w:p w:rsidR="007638EB" w:rsidRDefault="007638EB">
      <w:pPr>
        <w:pStyle w:val="ConsPlusNormal"/>
        <w:jc w:val="both"/>
      </w:pPr>
      <w:r>
        <w:t xml:space="preserve">(пп. 7 введен </w:t>
      </w:r>
      <w:hyperlink r:id="rId130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14. Наличие в распоряжении о переводе денежных средств незаполненных реквизитов не допускается.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jc w:val="right"/>
        <w:outlineLvl w:val="0"/>
      </w:pPr>
      <w:r>
        <w:t>Приложение N 3</w:t>
      </w:r>
    </w:p>
    <w:p w:rsidR="007638EB" w:rsidRDefault="007638EB">
      <w:pPr>
        <w:pStyle w:val="ConsPlusNormal"/>
        <w:jc w:val="right"/>
      </w:pPr>
      <w:r>
        <w:t>к приказу Министерства финансов</w:t>
      </w:r>
    </w:p>
    <w:p w:rsidR="007638EB" w:rsidRDefault="007638EB">
      <w:pPr>
        <w:pStyle w:val="ConsPlusNormal"/>
        <w:jc w:val="right"/>
      </w:pPr>
      <w:r>
        <w:t>Российской Федерации</w:t>
      </w:r>
    </w:p>
    <w:p w:rsidR="007638EB" w:rsidRDefault="007638EB">
      <w:pPr>
        <w:pStyle w:val="ConsPlusNormal"/>
        <w:jc w:val="right"/>
      </w:pPr>
      <w:r>
        <w:t>от 12.11.2013 N 107н</w:t>
      </w:r>
    </w:p>
    <w:p w:rsidR="007638EB" w:rsidRDefault="007638EB">
      <w:pPr>
        <w:pStyle w:val="ConsPlusNormal"/>
        <w:jc w:val="center"/>
      </w:pPr>
    </w:p>
    <w:p w:rsidR="007638EB" w:rsidRDefault="007638EB">
      <w:pPr>
        <w:pStyle w:val="ConsPlusTitle"/>
        <w:jc w:val="center"/>
      </w:pPr>
      <w:bookmarkStart w:id="6" w:name="P450"/>
      <w:bookmarkEnd w:id="6"/>
      <w:r>
        <w:t>ПРАВИЛА</w:t>
      </w:r>
    </w:p>
    <w:p w:rsidR="007638EB" w:rsidRDefault="007638EB">
      <w:pPr>
        <w:pStyle w:val="ConsPlusTitle"/>
        <w:jc w:val="center"/>
      </w:pPr>
      <w:r>
        <w:t>УКАЗАНИЯ ИНФОРМАЦИИ, ИДЕНТИФИЦИРУЮЩЕЙ ПЛАТЕЖ,</w:t>
      </w:r>
    </w:p>
    <w:p w:rsidR="007638EB" w:rsidRDefault="007638EB">
      <w:pPr>
        <w:pStyle w:val="ConsPlusTitle"/>
        <w:jc w:val="center"/>
      </w:pPr>
      <w:r>
        <w:t>В РАСПОРЯЖЕНИЯХ О ПЕРЕВОДЕ ДЕНЕЖНЫХ СРЕДСТВ В УПЛАТУ</w:t>
      </w:r>
    </w:p>
    <w:p w:rsidR="007638EB" w:rsidRDefault="007638EB">
      <w:pPr>
        <w:pStyle w:val="ConsPlusTitle"/>
        <w:jc w:val="center"/>
      </w:pPr>
      <w:r>
        <w:t>ТАМОЖЕННЫХ И ИНЫХ ПЛАТЕЖЕЙ, АДМИНИСТРИРУЕМЫХ</w:t>
      </w:r>
    </w:p>
    <w:p w:rsidR="007638EB" w:rsidRDefault="007638EB">
      <w:pPr>
        <w:pStyle w:val="ConsPlusTitle"/>
        <w:jc w:val="center"/>
      </w:pPr>
      <w:r>
        <w:t>ТАМОЖЕННЫМИ ОРГАНАМИ</w:t>
      </w:r>
    </w:p>
    <w:p w:rsidR="007638EB" w:rsidRDefault="00763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3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30.10.2014 </w:t>
            </w:r>
            <w:hyperlink r:id="rId132" w:history="1">
              <w:r>
                <w:rPr>
                  <w:color w:val="0000FF"/>
                </w:rPr>
                <w:t>N 126н</w:t>
              </w:r>
            </w:hyperlink>
            <w:r>
              <w:rPr>
                <w:color w:val="392C69"/>
              </w:rPr>
              <w:t>,</w:t>
            </w:r>
          </w:p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33" w:history="1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 xml:space="preserve">, от 05.04.2017 </w:t>
            </w:r>
            <w:hyperlink r:id="rId134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38EB" w:rsidRDefault="007638EB">
      <w:pPr>
        <w:pStyle w:val="ConsPlusNormal"/>
        <w:jc w:val="center"/>
      </w:pPr>
    </w:p>
    <w:p w:rsidR="007638EB" w:rsidRDefault="007638EB">
      <w:pPr>
        <w:pStyle w:val="ConsPlusNormal"/>
        <w:ind w:firstLine="540"/>
        <w:jc w:val="both"/>
      </w:pPr>
      <w:r>
        <w:t>1. Настоящие Правила устанавливают порядок указания информации в реквизитах "104" - "109", "Код" и "Назначение платежа" при составлении распоряжений о переводе денежных средств в уплату таможенных платежей и иных платежей, администрируемых таможенными органами (далее - таможенные платежи).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Минфина России от 30.10.2014 N 126н)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2. Настоящие Правила распространяются на: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плательщиков таможенных платежей, таможенные органы;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территориальные органы Федерального казначейства (далее - органы Федерального </w:t>
      </w:r>
      <w:r>
        <w:lastRenderedPageBreak/>
        <w:t>казначейства) при составлении распоряжений о переводе денежных средств в уплату таможенных платежей на счет органа Федерального казначейства с иных счетов, открытых органам Федерального казначейства, в том числе: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неучастники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- 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 задолженности плательщика таможенных платежей за счет денежных средств, взысканных с него в ходе проведения исполнительных действий;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неучастников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кредитные организации (филиалы кредитных организаций) при составлении распоряжений о переводе денежных средств без открытия банковского счета в уплату таможенных платежей в бюджетную систему Российской Федерации, принятых от плательщиков - физических лиц;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организации федеральной почтовой связи при составлении распоряжений о переводе денежных средств в уплату таможенных платежей, принятых от плательщиков - физических лиц;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организации и их филиалы (далее - организации)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на основании исполнительного документа, направленного в организацию в установленном порядке.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3. Распоряжение о переводе денежных средств составляется только по одному таможенному платежу, одному коду бюджетной классификации Российской Федерации (далее - КБК) и одному коду таможенного органа.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4. При составлении распоряжения о переводе денежных средств в уплату таможенных платежей в реквизитах "104" - "109" и "Код" указывается информация в порядке, установленном </w:t>
      </w:r>
      <w:hyperlink w:anchor="P48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570" w:history="1">
        <w:r>
          <w:rPr>
            <w:color w:val="0000FF"/>
          </w:rPr>
          <w:t>12</w:t>
        </w:r>
      </w:hyperlink>
      <w:r>
        <w:t xml:space="preserve"> настоящих Правил, соответственно.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Минфина России от 30.10.2014 N 126н)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невозможности указать конкретное значение показателя в реквизитах "105", "106", "108" - "109" и "Код" распоряжения о переводе денежных средств указывается ноль ("0").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Минфина России от 30.10.2014 N 126н)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получателям средств и подлежащих возврату в бюджетную систему Российской Федерации, в реквизитах распоряжения о переводе денежных средств указывают: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Абзац исключен с 28 марта 2015 года. - </w:t>
      </w:r>
      <w:hyperlink r:id="rId139" w:history="1">
        <w:r>
          <w:rPr>
            <w:color w:val="0000FF"/>
          </w:rPr>
          <w:t>Приказ</w:t>
        </w:r>
      </w:hyperlink>
      <w:r>
        <w:t xml:space="preserve"> Минфина России от 23.09.2015 N 148н;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lastRenderedPageBreak/>
        <w:t>в реквизите "101" -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показатель статуса "27";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реквизитах "104", "105", "107" и "Код" - соответствующие значения из распоряжения о переводе денежных средств, денежные средства по которому не зачислены получателю;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реквизите "106" - ноль ("0").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bookmarkStart w:id="7" w:name="P484"/>
      <w:bookmarkEnd w:id="7"/>
      <w:r>
        <w:t>5. В реквизите "104" распоряжения о переводе денежных средств указывается значение КБК в соответствии с законодательством Российской Федерации, состоящего из 20 знаков (цифр), при этом все знаки КБК одновременно не могут принимать значение ноль ("0").</w:t>
      </w:r>
    </w:p>
    <w:p w:rsidR="007638EB" w:rsidRDefault="007638EB">
      <w:pPr>
        <w:pStyle w:val="ConsPlusNormal"/>
        <w:jc w:val="both"/>
      </w:pPr>
      <w:r>
        <w:t xml:space="preserve">(п. 5 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6. 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территории), в соответствии с Общероссийским </w:t>
      </w:r>
      <w:hyperlink r:id="rId14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(далее - ОКТМО), и состоящего из 8 знаков (цифр), при этом все знаки кода </w:t>
      </w:r>
      <w:hyperlink r:id="rId145" w:history="1">
        <w:r>
          <w:rPr>
            <w:color w:val="0000FF"/>
          </w:rPr>
          <w:t>ОКТМО</w:t>
        </w:r>
      </w:hyperlink>
      <w:r>
        <w:t xml:space="preserve"> одновременно не могут принимать значение ноль ("0"). При этом указывается код </w:t>
      </w:r>
      <w:hyperlink r:id="rId146" w:history="1">
        <w:r>
          <w:rPr>
            <w:color w:val="0000FF"/>
          </w:rPr>
          <w:t>ОКТМО</w:t>
        </w:r>
      </w:hyperlink>
      <w:r>
        <w:t xml:space="preserve"> территории, на которой мобилизуются денежные средства от уплаты таможенного платежа.</w:t>
      </w:r>
    </w:p>
    <w:p w:rsidR="007638EB" w:rsidRDefault="007638EB">
      <w:pPr>
        <w:pStyle w:val="ConsPlusNormal"/>
        <w:jc w:val="both"/>
      </w:pPr>
      <w:r>
        <w:t xml:space="preserve">(в ред. Приказов Минфина России от 23.09.2015 </w:t>
      </w:r>
      <w:hyperlink r:id="rId147" w:history="1">
        <w:r>
          <w:rPr>
            <w:color w:val="0000FF"/>
          </w:rPr>
          <w:t>N 148н</w:t>
        </w:r>
      </w:hyperlink>
      <w:r>
        <w:t xml:space="preserve">, от 05.04.2017 </w:t>
      </w:r>
      <w:hyperlink r:id="rId148" w:history="1">
        <w:r>
          <w:rPr>
            <w:color w:val="0000FF"/>
          </w:rPr>
          <w:t>N 58н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7. 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"ДЕ" - декларация на товары, за исключением деклараций на товары, платежи по которым уплачиваются плательщиками таможенных пошлин, налогов - юридическими или физическими лицами (далее - плательщики таможенных платежей) в соответствии со </w:t>
      </w:r>
      <w:hyperlink r:id="rId149" w:history="1">
        <w:r>
          <w:rPr>
            <w:color w:val="0000FF"/>
          </w:rPr>
          <w:t>статьями 114</w:t>
        </w:r>
      </w:hyperlink>
      <w:r>
        <w:t xml:space="preserve">, </w:t>
      </w:r>
      <w:hyperlink r:id="rId150" w:history="1">
        <w:r>
          <w:rPr>
            <w:color w:val="0000FF"/>
          </w:rPr>
          <w:t>115</w:t>
        </w:r>
      </w:hyperlink>
      <w:r>
        <w:t xml:space="preserve">, </w:t>
      </w:r>
      <w:hyperlink r:id="rId151" w:history="1">
        <w:r>
          <w:rPr>
            <w:color w:val="0000FF"/>
          </w:rPr>
          <w:t>116</w:t>
        </w:r>
      </w:hyperlink>
      <w:r>
        <w:t xml:space="preserve"> Федерального закона от 27 ноября 2010 г. N 311-ФЗ "О таможенном регулировании в Российской Федерации" (Собрание законодательства Российской Федерации, 2010, N 48, ст. 6252; 2011, N 27, ст. 3873) (далее - Федеральный закон N 311-ФЗ) с использованием электронных терминалов, платежных терминалов и банкоматов;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"ПД" - пассажирская таможенная декларация;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52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"ПО" - таможенный приходный ордер, за исключением таможенных приходных ордеров, платежи по которым уплачиваются плательщиками таможенных платежей в соответствии со </w:t>
      </w:r>
      <w:hyperlink r:id="rId153" w:history="1">
        <w:r>
          <w:rPr>
            <w:color w:val="0000FF"/>
          </w:rPr>
          <w:t>статьями 114</w:t>
        </w:r>
      </w:hyperlink>
      <w:r>
        <w:t xml:space="preserve">, </w:t>
      </w:r>
      <w:hyperlink r:id="rId154" w:history="1">
        <w:r>
          <w:rPr>
            <w:color w:val="0000FF"/>
          </w:rPr>
          <w:t>115</w:t>
        </w:r>
      </w:hyperlink>
      <w:r>
        <w:t xml:space="preserve">, </w:t>
      </w:r>
      <w:hyperlink r:id="rId155" w:history="1">
        <w:r>
          <w:rPr>
            <w:color w:val="0000FF"/>
          </w:rPr>
          <w:t>116</w:t>
        </w:r>
      </w:hyperlink>
      <w:r>
        <w:t xml:space="preserve"> Федерального закона N 311-ФЗ с использованием электронных терминалов, платежных терминалов и банкоматов;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"КТ" - корректировка декларации на товары, за исключением корректировок деклараций на товары, платежи по которым уплачиваются плательщиками таможенных платежей в соответствии со </w:t>
      </w:r>
      <w:hyperlink r:id="rId156" w:history="1">
        <w:r>
          <w:rPr>
            <w:color w:val="0000FF"/>
          </w:rPr>
          <w:t>статьями 114</w:t>
        </w:r>
      </w:hyperlink>
      <w:r>
        <w:t xml:space="preserve">, </w:t>
      </w:r>
      <w:hyperlink r:id="rId157" w:history="1">
        <w:r>
          <w:rPr>
            <w:color w:val="0000FF"/>
          </w:rPr>
          <w:t>115</w:t>
        </w:r>
      </w:hyperlink>
      <w:r>
        <w:t xml:space="preserve">, </w:t>
      </w:r>
      <w:hyperlink r:id="rId158" w:history="1">
        <w:r>
          <w:rPr>
            <w:color w:val="0000FF"/>
          </w:rPr>
          <w:t>116</w:t>
        </w:r>
      </w:hyperlink>
      <w:r>
        <w:t xml:space="preserve"> Федерального закона N 311-ФЗ с использованием электронных терминалов, платежных терминалов и банкоматов;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"ИД" - исполнительный документ;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"ИП" - инкассовое поручение;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"ТУ" - требование об уплате таможенных платежей, за исключением требований об уплате таможенных платежей, платежи по которым уплачиваются плательщиками таможенных платежей в соответствии со </w:t>
      </w:r>
      <w:hyperlink r:id="rId159" w:history="1">
        <w:r>
          <w:rPr>
            <w:color w:val="0000FF"/>
          </w:rPr>
          <w:t>статьями 114</w:t>
        </w:r>
      </w:hyperlink>
      <w:r>
        <w:t xml:space="preserve">, </w:t>
      </w:r>
      <w:hyperlink r:id="rId160" w:history="1">
        <w:r>
          <w:rPr>
            <w:color w:val="0000FF"/>
          </w:rPr>
          <w:t>115</w:t>
        </w:r>
      </w:hyperlink>
      <w:r>
        <w:t xml:space="preserve">, </w:t>
      </w:r>
      <w:hyperlink r:id="rId161" w:history="1">
        <w:r>
          <w:rPr>
            <w:color w:val="0000FF"/>
          </w:rPr>
          <w:t>116</w:t>
        </w:r>
      </w:hyperlink>
      <w:r>
        <w:t xml:space="preserve"> Федерального закона N 311-ФЗ с использованием </w:t>
      </w:r>
      <w:r>
        <w:lastRenderedPageBreak/>
        <w:t>электронных терминалов, платежных терминалов и банкоматов;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"БД" - документы финансово-хозяйственной деятельности таможенных органов;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"ИН" - документ инкассации;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"КП" - соглашение о взаимодействии при уплате крупными плательщиками суммарных платежей в централизованном порядке;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"ДК" - декларация на товары, платежи по которой уплачиваются плательщиками таможенных платежей в соответствии со </w:t>
      </w:r>
      <w:hyperlink r:id="rId162" w:history="1">
        <w:r>
          <w:rPr>
            <w:color w:val="0000FF"/>
          </w:rPr>
          <w:t>статьями 114</w:t>
        </w:r>
      </w:hyperlink>
      <w:r>
        <w:t xml:space="preserve">, </w:t>
      </w:r>
      <w:hyperlink r:id="rId163" w:history="1">
        <w:r>
          <w:rPr>
            <w:color w:val="0000FF"/>
          </w:rPr>
          <w:t>115</w:t>
        </w:r>
      </w:hyperlink>
      <w:r>
        <w:t xml:space="preserve">, </w:t>
      </w:r>
      <w:hyperlink r:id="rId164" w:history="1">
        <w:r>
          <w:rPr>
            <w:color w:val="0000FF"/>
          </w:rPr>
          <w:t>116</w:t>
        </w:r>
      </w:hyperlink>
      <w:r>
        <w:t xml:space="preserve"> Федерального закона N 311-ФЗ с использованием электронных терминалов, платежных терминалов и банкоматов;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"ПК" - таможенный приходный ордер, платежи по которому уплачиваются плательщиками таможенных платежей в соответствии со </w:t>
      </w:r>
      <w:hyperlink r:id="rId165" w:history="1">
        <w:r>
          <w:rPr>
            <w:color w:val="0000FF"/>
          </w:rPr>
          <w:t>статьями 114</w:t>
        </w:r>
      </w:hyperlink>
      <w:r>
        <w:t xml:space="preserve">, </w:t>
      </w:r>
      <w:hyperlink r:id="rId166" w:history="1">
        <w:r>
          <w:rPr>
            <w:color w:val="0000FF"/>
          </w:rPr>
          <w:t>115</w:t>
        </w:r>
      </w:hyperlink>
      <w:r>
        <w:t xml:space="preserve">, </w:t>
      </w:r>
      <w:hyperlink r:id="rId167" w:history="1">
        <w:r>
          <w:rPr>
            <w:color w:val="0000FF"/>
          </w:rPr>
          <w:t>116</w:t>
        </w:r>
      </w:hyperlink>
      <w:r>
        <w:t xml:space="preserve"> Федерального закона N 311-ФЗ с использованием электронных терминалов, платежных терминалов и банкоматов;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"КК" - корректировка декларации на товары, платежи по которой уплачиваются плательщиками таможенных платежей в соответствии со </w:t>
      </w:r>
      <w:hyperlink r:id="rId168" w:history="1">
        <w:r>
          <w:rPr>
            <w:color w:val="0000FF"/>
          </w:rPr>
          <w:t>статьями 114</w:t>
        </w:r>
      </w:hyperlink>
      <w:r>
        <w:t xml:space="preserve">, </w:t>
      </w:r>
      <w:hyperlink r:id="rId169" w:history="1">
        <w:r>
          <w:rPr>
            <w:color w:val="0000FF"/>
          </w:rPr>
          <w:t>115</w:t>
        </w:r>
      </w:hyperlink>
      <w:r>
        <w:t xml:space="preserve">, </w:t>
      </w:r>
      <w:hyperlink r:id="rId170" w:history="1">
        <w:r>
          <w:rPr>
            <w:color w:val="0000FF"/>
          </w:rPr>
          <w:t>116</w:t>
        </w:r>
      </w:hyperlink>
      <w:r>
        <w:t xml:space="preserve"> Федерального закона N 311-ФЗ с использованием электронных терминалов, платежных терминалов и банкоматов;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"ТК" - требование об уплате таможенных платежей, платежи по которому уплачиваются плательщиками таможенных платежей в соответствии со </w:t>
      </w:r>
      <w:hyperlink r:id="rId171" w:history="1">
        <w:r>
          <w:rPr>
            <w:color w:val="0000FF"/>
          </w:rPr>
          <w:t>статьями 114</w:t>
        </w:r>
      </w:hyperlink>
      <w:r>
        <w:t xml:space="preserve">, </w:t>
      </w:r>
      <w:hyperlink r:id="rId172" w:history="1">
        <w:r>
          <w:rPr>
            <w:color w:val="0000FF"/>
          </w:rPr>
          <w:t>115</w:t>
        </w:r>
      </w:hyperlink>
      <w:r>
        <w:t xml:space="preserve">, </w:t>
      </w:r>
      <w:hyperlink r:id="rId173" w:history="1">
        <w:r>
          <w:rPr>
            <w:color w:val="0000FF"/>
          </w:rPr>
          <w:t>116</w:t>
        </w:r>
      </w:hyperlink>
      <w:r>
        <w:t xml:space="preserve"> Федерального закона N 311-ФЗ с использованием электронных терминалов, платежных терминалов и банкоматов;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"КВ" - квитанция получателя международного почтового отправления;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74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"00" - иные случаи.</w:t>
      </w:r>
    </w:p>
    <w:p w:rsidR="007638EB" w:rsidRDefault="007638EB">
      <w:pPr>
        <w:pStyle w:val="ConsPlusNormal"/>
        <w:jc w:val="both"/>
      </w:pPr>
      <w:r>
        <w:t xml:space="preserve">(п. 7 в ред. </w:t>
      </w:r>
      <w:hyperlink r:id="rId175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8. В реквизите "107" о переводе денежных средств распоряжения указывается код таможенного органа, присвоенный правовым актом федерального органа исполнительной власти, осуществляющего в соответствии с законодательством Российской Федерации функции по выработке государственной политики и нормативному регулированию, контролю и надзору в области таможенного дела, который идентифицирует таможенный орган, осуществляющий администрирование платежа.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9. 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"16", "19", "20" указывается идентификатор сведений о физическом лице в соответствии с </w:t>
      </w:r>
      <w:hyperlink w:anchor="P632" w:history="1">
        <w:r>
          <w:rPr>
            <w:color w:val="0000FF"/>
          </w:rPr>
          <w:t>пунктом 6</w:t>
        </w:r>
      </w:hyperlink>
      <w:r>
        <w:t xml:space="preserve"> Правил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"16", "19", "20" и одновременного </w:t>
      </w:r>
      <w:r>
        <w:lastRenderedPageBreak/>
        <w:t>отсутствия в реквизите "Код" распоряжения о переводе денежных средств уникального идентификатора начисления, указание в реквизите "108" распоряжения о переводе денежных средств значения ноль ("0") допускается только при заполнении реквизита "ИНН" плательщика значением ИНН плательщика - физического лица в соответствии с Правилами указания информации, идентифицирующей плательщика, получателя средств в распоряжениях о переводе денежных средств в уплату платежей в бюджетную систему Российской Федерации.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78" w:history="1">
        <w:r>
          <w:rPr>
            <w:color w:val="0000FF"/>
          </w:rPr>
          <w:t>Приказом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случае указания в реквизите "101" распоряжения о переводе денежных средств статуса, иного чем "03", "16", "19", "20", в реквизите "108" распоряжения о переводе денежных средств указывается, если показатель основания платежа имеет значение: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79" w:history="1">
        <w:r>
          <w:rPr>
            <w:color w:val="0000FF"/>
          </w:rPr>
          <w:t>Приказом</w:t>
        </w:r>
      </w:hyperlink>
      <w:r>
        <w:t xml:space="preserve"> Минфина России от 30.10.2014 N 126н)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"ДЕ", "ДК", "ПД" - последние 7 цифр из номера таможенной декларации (порядковый номер);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80" w:history="1">
        <w:r>
          <w:rPr>
            <w:color w:val="0000FF"/>
          </w:rPr>
          <w:t>Приказом</w:t>
        </w:r>
      </w:hyperlink>
      <w:r>
        <w:t xml:space="preserve"> Минфина России от 30.10.2014 N 126н; в ред. Приказов Минфина России от 23.09.2015 </w:t>
      </w:r>
      <w:hyperlink r:id="rId181" w:history="1">
        <w:r>
          <w:rPr>
            <w:color w:val="0000FF"/>
          </w:rPr>
          <w:t>N 148н</w:t>
        </w:r>
      </w:hyperlink>
      <w:r>
        <w:t xml:space="preserve">, от 05.04.2017 </w:t>
      </w:r>
      <w:hyperlink r:id="rId182" w:history="1">
        <w:r>
          <w:rPr>
            <w:color w:val="0000FF"/>
          </w:rPr>
          <w:t>N 58н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"ПО", "ПК" - последние 7 цифр номера таможенного приходного ордера;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83" w:history="1">
        <w:r>
          <w:rPr>
            <w:color w:val="0000FF"/>
          </w:rPr>
          <w:t>Приказом</w:t>
        </w:r>
      </w:hyperlink>
      <w:r>
        <w:t xml:space="preserve"> Минфина России от 30.10.2014 N 126н; в ред. Приказов Минфина России от 23.09.2015 </w:t>
      </w:r>
      <w:hyperlink r:id="rId184" w:history="1">
        <w:r>
          <w:rPr>
            <w:color w:val="0000FF"/>
          </w:rPr>
          <w:t>N 148н</w:t>
        </w:r>
      </w:hyperlink>
      <w:r>
        <w:t xml:space="preserve">, от 05.04.2017 </w:t>
      </w:r>
      <w:hyperlink r:id="rId185" w:history="1">
        <w:r>
          <w:rPr>
            <w:color w:val="0000FF"/>
          </w:rPr>
          <w:t>N 58н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"КТ", "КК" - последние 7 цифр из номера таможенной декларации (порядковый номер);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86" w:history="1">
        <w:r>
          <w:rPr>
            <w:color w:val="0000FF"/>
          </w:rPr>
          <w:t>Приказом</w:t>
        </w:r>
      </w:hyperlink>
      <w:r>
        <w:t xml:space="preserve"> Минфина России от 30.10.2014 N 126н; в ред. </w:t>
      </w:r>
      <w:hyperlink r:id="rId187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"ИД" - номер исполнительного документа;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88" w:history="1">
        <w:r>
          <w:rPr>
            <w:color w:val="0000FF"/>
          </w:rPr>
          <w:t>Приказом</w:t>
        </w:r>
      </w:hyperlink>
      <w:r>
        <w:t xml:space="preserve"> Минфина России от 30.10.2014 N 126н)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"ИП" - номер инкассового поручения;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89" w:history="1">
        <w:r>
          <w:rPr>
            <w:color w:val="0000FF"/>
          </w:rPr>
          <w:t>Приказом</w:t>
        </w:r>
      </w:hyperlink>
      <w:r>
        <w:t xml:space="preserve"> Минфина России от 30.10.2014 N 126н)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"ТУ", "ТК" - номер требования об уплате таможенных платежей;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90" w:history="1">
        <w:r>
          <w:rPr>
            <w:color w:val="0000FF"/>
          </w:rPr>
          <w:t>Приказом</w:t>
        </w:r>
      </w:hyperlink>
      <w:r>
        <w:t xml:space="preserve"> Минфина России от 30.10.2014 N 126н; в ред. </w:t>
      </w:r>
      <w:hyperlink r:id="rId191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"БД" - номер документа финансово-хозяйственной деятельности таможенных органов;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92" w:history="1">
        <w:r>
          <w:rPr>
            <w:color w:val="0000FF"/>
          </w:rPr>
          <w:t>Приказом</w:t>
        </w:r>
      </w:hyperlink>
      <w:r>
        <w:t xml:space="preserve"> Минфина России от 30.10.2014 N 126н)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"ИН" - номер документа инкассации;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93" w:history="1">
        <w:r>
          <w:rPr>
            <w:color w:val="0000FF"/>
          </w:rPr>
          <w:t>Приказом</w:t>
        </w:r>
      </w:hyperlink>
      <w:r>
        <w:t xml:space="preserve"> Минфина России от 30.10.2014 N 126н)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"КП" - номер соглашения о взаимодействии при уплате крупными плательщиками суммарных платежей в централизованном порядке;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94" w:history="1">
        <w:r>
          <w:rPr>
            <w:color w:val="0000FF"/>
          </w:rPr>
          <w:t>Приказом</w:t>
        </w:r>
      </w:hyperlink>
      <w:r>
        <w:t xml:space="preserve"> Минфина России от 30.10.2014 N 126н)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"КВ" - последние 7 цифр номера квитанции получателя международного почтового отправления;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95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"00" - 0.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96" w:history="1">
        <w:r>
          <w:rPr>
            <w:color w:val="0000FF"/>
          </w:rPr>
          <w:t>Приказом</w:t>
        </w:r>
      </w:hyperlink>
      <w:r>
        <w:t xml:space="preserve"> Минфина России от 30.10.2014 N 126н)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указании номера соответствующего документа знак номера ("N ") не проставляется.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97" w:history="1">
        <w:r>
          <w:rPr>
            <w:color w:val="0000FF"/>
          </w:rPr>
          <w:t>Приказом</w:t>
        </w:r>
      </w:hyperlink>
      <w:r>
        <w:t xml:space="preserve"> Минфина России от 30.10.2014 N 126н; в ред. </w:t>
      </w:r>
      <w:hyperlink r:id="rId198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lastRenderedPageBreak/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реквизитах распоряжения о переводе денежных средств указывают: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199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реквизите "101" -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показатель статуса "27";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00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реквизите "108" - номер распоряжения о переводе денежных средств, денежные средства по которому не зачислены получателю.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01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10. В реквизите "109" распоряжения о переводе денежных средств указывается значение даты документа основания платежа, которая состоит из 10 знаков: первые два знака обозначают календарный день (могут принимать значение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 (".").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этом в показателе "Дата документа" в зависимости от основания платежа указывается: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"ДЕ", "ДК", "ПД" и "КТ", "КК" - дата из номера таможенной декларации;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"ПО", "ПК" - дата таможенного приходного ордера;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"ИД" - дата исполнительного документа;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"ИП" - дата инкассового поручения;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"ТУ", "ТК" - дата требования об уплате таможенных платежей;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"БД" - дата документа финансово-хозяйственной деятельности таможенных органов;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"ИН" - дата документа инкассации;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"КП" - дата соглашения о взаимодействии при уплате крупными плательщиками суммарных платежей в централизованном порядке;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"КВ" - дата квитанции получателя международного почтового отправления;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06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"00" - иные случаи.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реквизитах распоряжения о переводе денежных средств указывают: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07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в реквизите "101" -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</w:t>
      </w:r>
      <w:r>
        <w:lastRenderedPageBreak/>
        <w:t>бюджетную систему Российской Федерации, показатель статуса "27";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08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реквизите "109" - дата распоряжения о переводе денежных средств, денежные средства по которому не зачислены получателю.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09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11. Утратил силу с 1 января 2015 года. - </w:t>
      </w:r>
      <w:hyperlink r:id="rId210" w:history="1">
        <w:r>
          <w:rPr>
            <w:color w:val="0000FF"/>
          </w:rPr>
          <w:t>Приказ</w:t>
        </w:r>
      </w:hyperlink>
      <w:r>
        <w:t xml:space="preserve"> Минфина России от 30.10.2014 N 126н.</w:t>
      </w:r>
    </w:p>
    <w:p w:rsidR="007638EB" w:rsidRDefault="007638EB">
      <w:pPr>
        <w:pStyle w:val="ConsPlusNormal"/>
        <w:spacing w:before="220"/>
        <w:ind w:firstLine="540"/>
        <w:jc w:val="both"/>
      </w:pPr>
      <w:bookmarkStart w:id="8" w:name="P570"/>
      <w:bookmarkEnd w:id="8"/>
      <w:r>
        <w:t>12.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211" w:history="1">
        <w:r>
          <w:rPr>
            <w:color w:val="0000FF"/>
          </w:rPr>
          <w:t>Положением</w:t>
        </w:r>
      </w:hyperlink>
      <w:r>
        <w:t xml:space="preserve"> Банка России N 383-П.</w:t>
      </w:r>
    </w:p>
    <w:p w:rsidR="007638EB" w:rsidRDefault="007638EB">
      <w:pPr>
        <w:pStyle w:val="ConsPlusNormal"/>
        <w:jc w:val="both"/>
      </w:pPr>
      <w:r>
        <w:t xml:space="preserve">(п. 12 в ред. </w:t>
      </w:r>
      <w:hyperlink r:id="rId212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13. В реквизите "Назначение платежа" распоряжения о переводе денежных средств после информации, установленной </w:t>
      </w:r>
      <w:hyperlink r:id="rId213" w:history="1">
        <w:r>
          <w:rPr>
            <w:color w:val="0000FF"/>
          </w:rPr>
          <w:t>Положением</w:t>
        </w:r>
      </w:hyperlink>
      <w: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плательщика, в том числе участника внешнеэкономической деятельности, по таможенным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лица; 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в том числе участника внешнеэкономической деятельности, чья обязанность по уплате таможенного платежа принудительно исполняется;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2) организации федеральной почтовой связи при составлении распоряжений о переводе денежных средств в уплату таможенных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в бюджетную систему Российской Федерации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 (при его наличии),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жительства), иную </w:t>
      </w:r>
      <w:r>
        <w:lastRenderedPageBreak/>
        <w:t>информацию о плательщике, установленную законодательством Российской Федерации.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14. Наличие в распоряжении о переводе денежных средств незаполненных реквизитов не допускается.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jc w:val="right"/>
        <w:outlineLvl w:val="0"/>
      </w:pPr>
      <w:r>
        <w:t>Приложение N 4</w:t>
      </w:r>
    </w:p>
    <w:p w:rsidR="007638EB" w:rsidRDefault="007638EB">
      <w:pPr>
        <w:pStyle w:val="ConsPlusNormal"/>
        <w:jc w:val="right"/>
      </w:pPr>
      <w:r>
        <w:t>к приказу Министерства финансов</w:t>
      </w:r>
    </w:p>
    <w:p w:rsidR="007638EB" w:rsidRDefault="007638EB">
      <w:pPr>
        <w:pStyle w:val="ConsPlusNormal"/>
        <w:jc w:val="right"/>
      </w:pPr>
      <w:r>
        <w:t>Российской Федерации</w:t>
      </w:r>
    </w:p>
    <w:p w:rsidR="007638EB" w:rsidRDefault="007638EB">
      <w:pPr>
        <w:pStyle w:val="ConsPlusNormal"/>
        <w:jc w:val="right"/>
      </w:pPr>
      <w:r>
        <w:t>от 12.11.2013 N 107н</w:t>
      </w: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Title"/>
        <w:jc w:val="center"/>
      </w:pPr>
      <w:bookmarkStart w:id="9" w:name="P591"/>
      <w:bookmarkEnd w:id="9"/>
      <w:r>
        <w:t>ПРАВИЛА</w:t>
      </w:r>
    </w:p>
    <w:p w:rsidR="007638EB" w:rsidRDefault="007638EB">
      <w:pPr>
        <w:pStyle w:val="ConsPlusTitle"/>
        <w:jc w:val="center"/>
      </w:pPr>
      <w:r>
        <w:t>УКАЗАНИЯ ИНФОРМАЦИИ, ИДЕНТИФИЦИРУЮЩЕЙ</w:t>
      </w:r>
    </w:p>
    <w:p w:rsidR="007638EB" w:rsidRDefault="007638EB">
      <w:pPr>
        <w:pStyle w:val="ConsPlusTitle"/>
        <w:jc w:val="center"/>
      </w:pPr>
      <w:r>
        <w:t>ПЛАТЕЖ, В РАСПОРЯЖЕНИЯХ О ПЕРЕВОДЕ ДЕНЕЖНЫХ</w:t>
      </w:r>
    </w:p>
    <w:p w:rsidR="007638EB" w:rsidRDefault="007638EB">
      <w:pPr>
        <w:pStyle w:val="ConsPlusTitle"/>
        <w:jc w:val="center"/>
      </w:pPr>
      <w:r>
        <w:t>СРЕДСТВ В УПЛАТУ ПЛАТЕЖЕЙ В БЮДЖЕТНУЮ СИСТЕМУ</w:t>
      </w:r>
    </w:p>
    <w:p w:rsidR="007638EB" w:rsidRDefault="007638EB">
      <w:pPr>
        <w:pStyle w:val="ConsPlusTitle"/>
        <w:jc w:val="center"/>
      </w:pPr>
      <w:r>
        <w:t>РОССИЙСКОЙ ФЕДЕРАЦИИ (ЗА ИСКЛЮЧЕНИЕМ НАЛОГОВ,</w:t>
      </w:r>
    </w:p>
    <w:p w:rsidR="007638EB" w:rsidRDefault="007638EB">
      <w:pPr>
        <w:pStyle w:val="ConsPlusTitle"/>
        <w:jc w:val="center"/>
      </w:pPr>
      <w:r>
        <w:t>СБОРОВ ЗА СОВЕРШЕНИЕ НАЛОГОВЫМИ ОРГАНАМИ ЮРИДИЧЕСКИ</w:t>
      </w:r>
    </w:p>
    <w:p w:rsidR="007638EB" w:rsidRDefault="007638EB">
      <w:pPr>
        <w:pStyle w:val="ConsPlusTitle"/>
        <w:jc w:val="center"/>
      </w:pPr>
      <w:r>
        <w:t>ЗНАЧИМЫХ ДЕЙСТВИЙ, СТРАХОВЫХ ВЗНОСОВ, ИНЫХ ПЛАТЕЖЕЙ,</w:t>
      </w:r>
    </w:p>
    <w:p w:rsidR="007638EB" w:rsidRDefault="007638EB">
      <w:pPr>
        <w:pStyle w:val="ConsPlusTitle"/>
        <w:jc w:val="center"/>
      </w:pPr>
      <w:r>
        <w:t>АДМИНИСТРИРУЕМЫХ НАЛОГОВЫМИ ОРГАНАМИ, И ТАМОЖЕННЫХ</w:t>
      </w:r>
    </w:p>
    <w:p w:rsidR="007638EB" w:rsidRDefault="007638EB">
      <w:pPr>
        <w:pStyle w:val="ConsPlusTitle"/>
        <w:jc w:val="center"/>
      </w:pPr>
      <w:r>
        <w:t>И ИНЫХ ПЛАТЕЖЕЙ, АДМИНИСТРИРУЕМЫХ</w:t>
      </w:r>
    </w:p>
    <w:p w:rsidR="007638EB" w:rsidRDefault="007638EB">
      <w:pPr>
        <w:pStyle w:val="ConsPlusTitle"/>
        <w:jc w:val="center"/>
      </w:pPr>
      <w:r>
        <w:t>ТАМОЖЕННЫМИ ОРГАНАМИ)</w:t>
      </w:r>
    </w:p>
    <w:p w:rsidR="007638EB" w:rsidRDefault="00763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3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30.10.2014 </w:t>
            </w:r>
            <w:hyperlink r:id="rId216" w:history="1">
              <w:r>
                <w:rPr>
                  <w:color w:val="0000FF"/>
                </w:rPr>
                <w:t>N 126н</w:t>
              </w:r>
            </w:hyperlink>
            <w:r>
              <w:rPr>
                <w:color w:val="392C69"/>
              </w:rPr>
              <w:t>,</w:t>
            </w:r>
          </w:p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217" w:history="1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 xml:space="preserve">, от 05.04.2017 </w:t>
            </w:r>
            <w:hyperlink r:id="rId218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38EB" w:rsidRDefault="007638EB">
      <w:pPr>
        <w:pStyle w:val="ConsPlusNormal"/>
        <w:jc w:val="center"/>
      </w:pPr>
    </w:p>
    <w:p w:rsidR="007638EB" w:rsidRDefault="007638EB">
      <w:pPr>
        <w:pStyle w:val="ConsPlusNormal"/>
        <w:ind w:firstLine="540"/>
        <w:jc w:val="both"/>
      </w:pPr>
      <w:r>
        <w:t>1. Настоящие Правила устанавливают порядок указания информации в реквизитах "104" - "109", "Код" и "Назначение платежа" при составлении распоряжений о переводе денежных средств в уплату сборов за совершение юридически значимых действий, страховых взносов, иных платежей в бюджетную систему Российской Федерации (за исключением налогов, сборов за совершение налоговыми органами юридически значимых действий, страховых взносов, иных платежей, администрируемых налоговыми органами, и таможенных и иных платежей, администрируемых таможенными органами) (далее - иные платежи).</w:t>
      </w:r>
    </w:p>
    <w:p w:rsidR="007638EB" w:rsidRDefault="007638EB">
      <w:pPr>
        <w:pStyle w:val="ConsPlusNormal"/>
        <w:jc w:val="both"/>
      </w:pPr>
      <w:r>
        <w:t xml:space="preserve">(п. 1 в ред. </w:t>
      </w:r>
      <w:hyperlink r:id="rId219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bookmarkStart w:id="10" w:name="P607"/>
      <w:bookmarkEnd w:id="10"/>
      <w:r>
        <w:t>2. Настоящие Правила распространяются на: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плательщиков иных платежей в бюджетную систему Российской Федерации,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плательщиков платежей в уплату государственных и муниципальных услуг, услуг, указанных в </w:t>
      </w:r>
      <w:hyperlink r:id="rId221" w:history="1">
        <w:r>
          <w:rPr>
            <w:color w:val="0000FF"/>
          </w:rPr>
          <w:t>части 3 статьи 1</w:t>
        </w:r>
      </w:hyperlink>
      <w:r>
        <w:t xml:space="preserve"> и </w:t>
      </w:r>
      <w:hyperlink r:id="rId222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2013, N 27, ст. 3480; N 52, ст. 6961; 2014, N 26, ст. 3366; 2015, N 29, ст. 4342), при составлении распоряжений о переводе денежных средств на счета, открытые в том числе территориальным органам Федерального казначейства (далее - органам Федерального казначейства) в Банке России на балансовых счетах: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lastRenderedPageBreak/>
        <w:t>N 40302 "Средства, поступающие во временное распоряжение";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N 40501 "Счета организаций, находящихся в федеральной собственности. Финансовые организации" с отличительным признаком "2" в четырнадцатом разряде;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N 40601 "Счета организаций, находящихся в государственной (кроме федеральной) собственности. Финансовые организации" с отличительными признаками "1", "3" в четырнадцатом разряде;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N 40701 "Счета негосударственных организаций. Финансовые организации" с отличительными признаками "1", "3" в четырнадцатом разряде;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N 40503 "Счета организаций, находящихся в федеральной собственности. Некоммерческие организации" с отличительным признаком "4" в четырнадцатом разряде;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N 40603 "Счета организаций, находящихся в государственной (кроме федеральной) собственности. Некоммерческие организации" с отличительным признаком "4" в четырнадцатом разряде;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N 40703 "Счета негосударственных организаций. Некоммерческие организации" с отличительным признаком "4" в четырнадцатом разряде;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органы Федерального казначейства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неучастников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кредитные организации (филиалы кредитных организаций) при составлении распоряжений о переводе денежных средств в уплату страховых взносов и иных платежей,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(субагентами), за исключением страховых взносов;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платежных агентов при составлении распоряжений о переводе денежных средств в уплату иных платежей (за исключением налоговых, таможенных платежей и страховых взносов), принятых от плательщиков - физических лиц;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организации федеральной почтовой связи при составлении распоряжений о переводе денежных средств в уплату страховых взносов и иных платежей, принятых от плательщиков - физических лиц;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организации и их филиалы (далее - организации)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 на основании исполнительного документа, направленного в организацию в установленном порядке.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lastRenderedPageBreak/>
        <w:t>В реквизите "104" распоряжения о переводе денежных средств указывается значение КБК в соответствии с законодательством Российской Федерации (при его наличии), состоящего из 20 знаков (цифр), при этом все знаки КБК одновременно не могут принимать значение ноль ("0"). При отсутствии КБК в реквизите "104" распоряжения о переводе денежных средств указывается значение ноль ("0").</w:t>
      </w:r>
    </w:p>
    <w:p w:rsidR="007638EB" w:rsidRDefault="007638EB">
      <w:pPr>
        <w:pStyle w:val="ConsPlusNormal"/>
        <w:jc w:val="both"/>
      </w:pPr>
      <w:r>
        <w:t xml:space="preserve">(в ред. Приказов Минфина России от 23.09.2015 </w:t>
      </w:r>
      <w:hyperlink r:id="rId224" w:history="1">
        <w:r>
          <w:rPr>
            <w:color w:val="0000FF"/>
          </w:rPr>
          <w:t>N 148н</w:t>
        </w:r>
      </w:hyperlink>
      <w:r>
        <w:t xml:space="preserve">, от 05.04.2017 </w:t>
      </w:r>
      <w:hyperlink r:id="rId225" w:history="1">
        <w:r>
          <w:rPr>
            <w:color w:val="0000FF"/>
          </w:rPr>
          <w:t>N 58н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4. 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в соответствии с Общероссийским </w:t>
      </w:r>
      <w:hyperlink r:id="rId22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(далее - ОКТМО), и состоящего из 8 знаков (цифр), при этом все знаки кода </w:t>
      </w:r>
      <w:hyperlink r:id="rId227" w:history="1">
        <w:r>
          <w:rPr>
            <w:color w:val="0000FF"/>
          </w:rPr>
          <w:t>ОКТМО</w:t>
        </w:r>
      </w:hyperlink>
      <w:r>
        <w:t xml:space="preserve"> одновременно не могут принимать значение ноль ("0"). При этом указывается код территории, на которой мобилизуются денежные средства от уплаты иных платежей. В распоряжении о переводе денежных средств на счета, указанные в </w:t>
      </w:r>
      <w:hyperlink w:anchor="P607" w:history="1">
        <w:r>
          <w:rPr>
            <w:color w:val="0000FF"/>
          </w:rPr>
          <w:t>пункте 2</w:t>
        </w:r>
      </w:hyperlink>
      <w:r>
        <w:t xml:space="preserve"> настоящих Правил и отсутствии кода </w:t>
      </w:r>
      <w:hyperlink r:id="rId228" w:history="1">
        <w:r>
          <w:rPr>
            <w:color w:val="0000FF"/>
          </w:rPr>
          <w:t>ОКТМО</w:t>
        </w:r>
      </w:hyperlink>
      <w:r>
        <w:t xml:space="preserve"> указывается значение ноль ("0").</w:t>
      </w:r>
    </w:p>
    <w:p w:rsidR="007638EB" w:rsidRDefault="007638EB">
      <w:pPr>
        <w:pStyle w:val="ConsPlusNormal"/>
        <w:jc w:val="both"/>
      </w:pPr>
      <w:r>
        <w:t xml:space="preserve">(в ред. Приказов Минфина России от 23.09.2015 </w:t>
      </w:r>
      <w:hyperlink r:id="rId229" w:history="1">
        <w:r>
          <w:rPr>
            <w:color w:val="0000FF"/>
          </w:rPr>
          <w:t>N 148н</w:t>
        </w:r>
      </w:hyperlink>
      <w:r>
        <w:t xml:space="preserve">, от 05.04.2017 </w:t>
      </w:r>
      <w:hyperlink r:id="rId230" w:history="1">
        <w:r>
          <w:rPr>
            <w:color w:val="0000FF"/>
          </w:rPr>
          <w:t>N 58н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5. В реквизитах "106", "107", "109" распоряжения о переводе денежных средств указывается ноль ("0").</w:t>
      </w:r>
    </w:p>
    <w:p w:rsidR="007638EB" w:rsidRDefault="007638EB">
      <w:pPr>
        <w:pStyle w:val="ConsPlusNormal"/>
        <w:jc w:val="both"/>
      </w:pPr>
      <w:r>
        <w:t xml:space="preserve">(в ред. Приказов Минфина России от 30.10.2014 </w:t>
      </w:r>
      <w:hyperlink r:id="rId231" w:history="1">
        <w:r>
          <w:rPr>
            <w:color w:val="0000FF"/>
          </w:rPr>
          <w:t>N 126н</w:t>
        </w:r>
      </w:hyperlink>
      <w:r>
        <w:t xml:space="preserve">, от 23.09.2015 </w:t>
      </w:r>
      <w:hyperlink r:id="rId232" w:history="1">
        <w:r>
          <w:rPr>
            <w:color w:val="0000FF"/>
          </w:rPr>
          <w:t>N 148н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bookmarkStart w:id="11" w:name="P632"/>
      <w:bookmarkEnd w:id="11"/>
      <w:r>
        <w:t>6. 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"19", "20", "24" указывается идентификатор сведений о физическом лице.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качестве идентификатора сведений о физическом лице используются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 серия и номер документа, удостоверяющего личность; серия и номер водительского удостоверения; серия и номер свидетельства о регистрации транспортного средства в органах Министерства внутренних дел Российской Федерации; а также иные идентификаторы сведений о физическом лице, применяемые в соответствии с законодательством Российской Федерации.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заполнении реквизита "108" знак номера ("N") и дефиса ("-") не указываются.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До идентификатора сведений о физическом лице указывается двузначное значение типа идентификатора сведений о физическом лице, которое в зависимости от документа, идентифицирующего физическое лицо, имеет значение: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"01" - паспорт гражданина Российской Федерации;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"02" - свидетельство органов ЗАГС, органа исполнительной власти или органа местного самоуправления о рождении гражданина;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"03" - паспорт моряка (удостоверение личности моряка);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"04" - удостоверение личности военнослужащего;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"05" - военный билет военнослужащего;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"06" - временное удостоверение личности гражданина Российской Федерации;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lastRenderedPageBreak/>
        <w:t>"07" - справка об освобождении из мест лишения свободы;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"08"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"09" - вид на жительство;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"10" - разрешение на временное проживание (для лиц без гражданства);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"11" - удостоверение беженца;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"12" - миграционная карта;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"13" - паспорт гражданина СССР;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"14" -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"22" - водительское удостоверение;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"24" - свидетельство о регистрации транспортного средства в органах Министерства внутренних дел Российской Федерации;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"25" - охотничий билет;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35" w:history="1">
        <w:r>
          <w:rPr>
            <w:color w:val="0000FF"/>
          </w:rPr>
          <w:t>Приказом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"26" - разрешение на хранение и ношение охотничьего оружия;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36" w:history="1">
        <w:r>
          <w:rPr>
            <w:color w:val="0000FF"/>
          </w:rPr>
          <w:t>Приказом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"28" - паспорт гражданина Российской Федерации, являющийся основным документом, удостоверяющим личность гражданина Российской Федерации за пределами территории Российской Федерации, в том числе содержащий электронный носитель информации;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37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"29" - свидетельство о предоставлении временного убежища на территории Российской Федерации;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38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"30" - свидетельство о рассмотрении ходатайства по существу.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39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Для разделения двузначного значения типа идентификатора сведений о физическом лице и идентификатора сведений о физическом лице используется знак ";".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Например: "01;0201251245"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Кредитные организации (филиалы кредитных организаций) при составлении распоряжения о переводе денежных средств в уплату иных платежей, не зачисленных получателю и подлежащих возврату в бюджетную систему Российской Федерации, в реквизите "108" распоряжения о переводе денежных средств указывают номер распоряжения о переводе денежных средств, денежные средства по которому не зачислены получателю с типом идентификатора "00".</w:t>
      </w:r>
    </w:p>
    <w:p w:rsidR="007638EB" w:rsidRDefault="007638EB">
      <w:pPr>
        <w:pStyle w:val="ConsPlusNormal"/>
        <w:jc w:val="both"/>
      </w:pPr>
      <w:r>
        <w:t xml:space="preserve">(в ред. Приказов Минфина России от 23.09.2015 </w:t>
      </w:r>
      <w:hyperlink r:id="rId240" w:history="1">
        <w:r>
          <w:rPr>
            <w:color w:val="0000FF"/>
          </w:rPr>
          <w:t>N 148н</w:t>
        </w:r>
      </w:hyperlink>
      <w:r>
        <w:t xml:space="preserve">, от 05.04.2017 </w:t>
      </w:r>
      <w:hyperlink r:id="rId241" w:history="1">
        <w:r>
          <w:rPr>
            <w:color w:val="0000FF"/>
          </w:rPr>
          <w:t>N 58н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</w:t>
      </w:r>
      <w:r>
        <w:lastRenderedPageBreak/>
        <w:t>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"19", "20", "24" и одновременного отсутствия в реквизите "Код" распоряжения о переводе денежных средств уникального идентификатора начисления, допускается значение ноль ("0") только при указании в реквизите "ИНН" плательщика значения ИНН плательщика - физического лица в соответствии с Правилами указания информации, идентифицирующей плательщика, получателя средств, в распоряжениях о переводе денежных средств в уплату платежей в бюджетную систему Российской Федерации.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42" w:history="1">
        <w:r>
          <w:rPr>
            <w:color w:val="0000FF"/>
          </w:rPr>
          <w:t>Приказом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7.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243" w:history="1">
        <w:r>
          <w:rPr>
            <w:color w:val="0000FF"/>
          </w:rPr>
          <w:t>Положением</w:t>
        </w:r>
      </w:hyperlink>
      <w:r>
        <w:t xml:space="preserve"> Банка России N 383-П.</w:t>
      </w:r>
    </w:p>
    <w:p w:rsidR="007638EB" w:rsidRDefault="007638EB">
      <w:pPr>
        <w:pStyle w:val="ConsPlusNormal"/>
        <w:jc w:val="both"/>
      </w:pPr>
      <w:r>
        <w:t xml:space="preserve">(п. 7 в ред. </w:t>
      </w:r>
      <w:hyperlink r:id="rId244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8. Кредитные организации (филиалы кредитных организаций), организации федеральной почтовой связи, платежные агенты при составлении платежного поручения на общую сумму с реестром на перевод денежных средств в уплату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 КБК и </w:t>
      </w:r>
      <w:hyperlink r:id="rId245" w:history="1">
        <w:r>
          <w:rPr>
            <w:color w:val="0000FF"/>
          </w:rPr>
          <w:t>ОКТМО</w:t>
        </w:r>
      </w:hyperlink>
      <w:r>
        <w:t>, а в реквизитах "106" - "109" и "Код" платежного поручения на общую сумму с реестром указывают ноль ("0").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Приказа</w:t>
        </w:r>
      </w:hyperlink>
      <w:r>
        <w:t xml:space="preserve"> Минфина России от 30.10.2014 N 126н)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Информация об уникальном идентификаторе начисления, идентификаторе сведений о физическом лице, а также информация, указанная в реквизитах "106", "107", "109" распоряжения плательщика - физического лица о переводе денежных средств в бюджетную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</w:t>
      </w:r>
      <w:hyperlink r:id="rId247" w:history="1">
        <w:r>
          <w:rPr>
            <w:color w:val="0000FF"/>
          </w:rPr>
          <w:t>Положением</w:t>
        </w:r>
      </w:hyperlink>
      <w:r>
        <w:t xml:space="preserve"> Банка России N 384-П.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Приказа</w:t>
        </w:r>
      </w:hyperlink>
      <w:r>
        <w:t xml:space="preserve"> Минфина России от 30.10.2014 N 126н)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Кредитные организации (филиалы кредитных организаций) при составлении распоряжения о переводе денежных средств в уплату иных платежей, не зачисленных получателям средств и подлежащих возврату в бюджетную систему Российской Федерации, в реквизитах распоряжения о переводе денежных средств указывают:</w:t>
      </w:r>
    </w:p>
    <w:p w:rsidR="007638EB" w:rsidRDefault="007638EB">
      <w:pPr>
        <w:pStyle w:val="ConsPlusNormal"/>
        <w:jc w:val="both"/>
      </w:pPr>
      <w:r>
        <w:t xml:space="preserve">(в ред. Приказов Минфина России от 23.09.2015 </w:t>
      </w:r>
      <w:hyperlink r:id="rId249" w:history="1">
        <w:r>
          <w:rPr>
            <w:color w:val="0000FF"/>
          </w:rPr>
          <w:t>N 148н</w:t>
        </w:r>
      </w:hyperlink>
      <w:r>
        <w:t xml:space="preserve">, от 05.04.2017 </w:t>
      </w:r>
      <w:hyperlink r:id="rId250" w:history="1">
        <w:r>
          <w:rPr>
            <w:color w:val="0000FF"/>
          </w:rPr>
          <w:t>N 58н</w:t>
        </w:r>
      </w:hyperlink>
      <w:r>
        <w:t>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реквизите "101" -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показатель статуса "27";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51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реквизитах "104", "105" и "Код" - соответствующие значения из распоряжения о переводе денежных средств, денежные средства по которому не зачислены получателю;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в реквизите "109" - дата распоряжения о переводе денежных средств, денежные средства по которому не зачислены получателю.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9. В реквизите "Назначение платежа" распоряжения о переводе денежных средств после </w:t>
      </w:r>
      <w:r>
        <w:lastRenderedPageBreak/>
        <w:t xml:space="preserve">информации, установленной </w:t>
      </w:r>
      <w:hyperlink r:id="rId253" w:history="1">
        <w:r>
          <w:rPr>
            <w:color w:val="0000FF"/>
          </w:rPr>
          <w:t>Положением</w:t>
        </w:r>
      </w:hyperlink>
      <w: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54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по иным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лица; 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иного платежа принудительно исполняется в соответствии с законодательством Российской Федерации, дату принятия судебного решения и номер исполнительного листа;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2) кредитные организации (филиалы кредитных организаций) при составлении распоряжений о переводе денежных средств в уплату иных платежей в бюджетную систему Российской Федерации, в случае, когда принятие денежных средств плательщиков осуществляется банковскими платежными агентами (субагентами), указывают в реквизите "Назначение платежа" наименование банковского платежного агента (субагента), принявшего денежные средства от физического лица;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56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3) платежные агенты при составлении распоряжений о переводе денежных средств в уплату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4) организации федеральной почтовой связи при составлении распоряжений о переводе денежных средств в уплату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58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5)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фамилия, имя, отчество (при его наличии),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законодательством Российской Федерации.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10. Наличие в распоряжении о переводе денежных средств незаполненных реквизитов не допускается.</w:t>
      </w:r>
    </w:p>
    <w:p w:rsidR="007638EB" w:rsidRDefault="007638EB">
      <w:pPr>
        <w:pStyle w:val="ConsPlusNormal"/>
        <w:jc w:val="both"/>
      </w:pPr>
      <w:r>
        <w:lastRenderedPageBreak/>
        <w:t xml:space="preserve">(в ред. </w:t>
      </w:r>
      <w:hyperlink r:id="rId259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jc w:val="right"/>
        <w:outlineLvl w:val="0"/>
      </w:pPr>
      <w:r>
        <w:t>Приложение N 5</w:t>
      </w:r>
    </w:p>
    <w:p w:rsidR="007638EB" w:rsidRDefault="007638EB">
      <w:pPr>
        <w:pStyle w:val="ConsPlusNormal"/>
        <w:jc w:val="right"/>
      </w:pPr>
      <w:r>
        <w:t>к приказу Министерства финансов</w:t>
      </w:r>
    </w:p>
    <w:p w:rsidR="007638EB" w:rsidRDefault="007638EB">
      <w:pPr>
        <w:pStyle w:val="ConsPlusNormal"/>
        <w:jc w:val="right"/>
      </w:pPr>
      <w:r>
        <w:t>Российской Федерации</w:t>
      </w:r>
    </w:p>
    <w:p w:rsidR="007638EB" w:rsidRDefault="007638EB">
      <w:pPr>
        <w:pStyle w:val="ConsPlusNormal"/>
        <w:jc w:val="right"/>
      </w:pPr>
      <w:r>
        <w:t>от 12.11.2013 N 107н</w:t>
      </w:r>
    </w:p>
    <w:p w:rsidR="007638EB" w:rsidRDefault="007638EB">
      <w:pPr>
        <w:pStyle w:val="ConsPlusNormal"/>
        <w:jc w:val="center"/>
      </w:pPr>
    </w:p>
    <w:p w:rsidR="007638EB" w:rsidRDefault="007638EB">
      <w:pPr>
        <w:pStyle w:val="ConsPlusTitle"/>
        <w:jc w:val="center"/>
      </w:pPr>
      <w:bookmarkStart w:id="12" w:name="P708"/>
      <w:bookmarkEnd w:id="12"/>
      <w:r>
        <w:t>ПРАВИЛА</w:t>
      </w:r>
    </w:p>
    <w:p w:rsidR="007638EB" w:rsidRDefault="007638EB">
      <w:pPr>
        <w:pStyle w:val="ConsPlusTitle"/>
        <w:jc w:val="center"/>
      </w:pPr>
      <w:r>
        <w:t>УКАЗАНИЯ ИНФОРМАЦИИ, ИДЕНТИФИЦИРУЮЩЕЙ ЛИЦО ИЛИ ОРГАН,</w:t>
      </w:r>
    </w:p>
    <w:p w:rsidR="007638EB" w:rsidRDefault="007638EB">
      <w:pPr>
        <w:pStyle w:val="ConsPlusTitle"/>
        <w:jc w:val="center"/>
      </w:pPr>
      <w:r>
        <w:t>СОСТАВИВШИЙ РАСПОРЯЖЕНИЕ О ПЕРЕВОДЕ ДЕНЕЖНЫХ СРЕДСТВ</w:t>
      </w:r>
    </w:p>
    <w:p w:rsidR="007638EB" w:rsidRDefault="007638EB">
      <w:pPr>
        <w:pStyle w:val="ConsPlusTitle"/>
        <w:jc w:val="center"/>
      </w:pPr>
      <w:r>
        <w:t>В УПЛАТУ ПЛАТЕЖЕЙ В БЮДЖЕТНУЮ СИСТЕМУ</w:t>
      </w:r>
    </w:p>
    <w:p w:rsidR="007638EB" w:rsidRDefault="007638EB">
      <w:pPr>
        <w:pStyle w:val="ConsPlusTitle"/>
        <w:jc w:val="center"/>
      </w:pPr>
      <w:r>
        <w:t>РОССИЙСКОЙ ФЕДЕРАЦИИ</w:t>
      </w:r>
    </w:p>
    <w:p w:rsidR="007638EB" w:rsidRDefault="00763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3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23.09.2015 </w:t>
            </w:r>
            <w:hyperlink r:id="rId260" w:history="1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>,</w:t>
            </w:r>
          </w:p>
          <w:p w:rsidR="007638EB" w:rsidRDefault="00763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261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38EB" w:rsidRDefault="007638EB">
      <w:pPr>
        <w:pStyle w:val="ConsPlusNormal"/>
        <w:jc w:val="center"/>
      </w:pPr>
    </w:p>
    <w:p w:rsidR="007638EB" w:rsidRDefault="007638EB">
      <w:pPr>
        <w:pStyle w:val="ConsPlusNormal"/>
        <w:ind w:firstLine="540"/>
        <w:jc w:val="both"/>
      </w:pPr>
      <w:r>
        <w:t xml:space="preserve">Информация, идентифицирующая плательщика средств, получателя средств и платеж, указываемая в распоряжениях о переводе денежных средств в соответствии с </w:t>
      </w:r>
      <w:hyperlink w:anchor="P7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91" w:history="1">
        <w:r>
          <w:rPr>
            <w:color w:val="0000FF"/>
          </w:rPr>
          <w:t>4</w:t>
        </w:r>
      </w:hyperlink>
      <w:r>
        <w:t xml:space="preserve"> к настоящему приказу, является обязательной к заполнению, а также информация, указываемая в реквизите "101" распоряжения о переводе денежных средств, которая заполняется показателем одного из следующих статусов: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"01" - налогоплательщик (плательщик сборов, страховых взносов и иных платежей, администрируемых налоговыми органами) - юридическое лицо;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"02" - налоговый агент;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"03" - организация федеральной почтовой связи, составившая распоряжение о переводе денежных средств по каждому платежу физического лица, за исключением уплаты таможенных платежей;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"04" - налоговый орган;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"05" - Федеральная служба судебных приставов и ее территориальные органы;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Приказа</w:t>
        </w:r>
      </w:hyperlink>
      <w:r>
        <w:t xml:space="preserve"> Минфина России от 23.09.2015 N 148н)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"06" - участник внешнеэкономической деятельности - юридическое лицо, за исключением получателя международного почтового отправления;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"07" - таможенный орган;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"08" - плательщик - юридическое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хозяйства, осуществляющие перевод денежных средств в уплату платежей в бюджетную систему Российской Федерации (за исключением налогов, сборов, </w:t>
      </w:r>
      <w:r>
        <w:lastRenderedPageBreak/>
        <w:t>страховых взносов и иных платежей, администрируемых налоговыми органами);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67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"09" - налогоплательщик (плательщик сборов, страховых взносов и иных платежей, администрируемых налоговыми органами) - индивидуальный предприниматель;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"10" -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"11"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70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"12" - налогоплательщик (плательщик сборов, страховых взносов и иных платежей, администрируемых налоговыми органами) - глава крестьянского (фермерского) хозяйства;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71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"13" - налогоплательщик (плательщик сборов, за совершение налоговыми органами юридически значимых действий, страховых взносов и иных платежей, администрируемых налоговыми органами) - физическое лицо;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72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73" w:history="1">
        <w:r>
          <w:rPr>
            <w:color w:val="0000FF"/>
          </w:rPr>
          <w:t>Приказ</w:t>
        </w:r>
      </w:hyperlink>
      <w:r>
        <w:t xml:space="preserve"> Минфина России от 05.04.2017 N 58н;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"15" - кредитная организация (филиал кредитной организации), платежный агент, организация федеральной почтовой связи, составившие платежное поручение на общую сумму с реестром на перевод денежных средств, принятых от плательщиков - физических лиц;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"16" - участник внешнеэкономической деятельности - физическое лицо;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"17" - участник внешнеэкономической деятельности - индивидуальный предприниматель;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"18" - 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"19" - организации и их филиалы (далее - организации), составившие распоряжение о переводе денежных средств,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"20" - кредитная организация (филиал кредитной организации), платежный агент, составившие распоряжение о переводе денежных средств по каждому платежу физического лица;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"21" - ответственный участник консолидированной группы налогоплательщиков;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"22" - участник консолидированной группы налогоплательщиков;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"23" - Фонд социального страхования Российской Федерации;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74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 xml:space="preserve">"24" - плательщик - физическое лицо, осуществляющее перевод денежных средств в уплату сборов, страховых взносов, администрируемых Фондом социального страхования Российской Федерации, и иных платежей в бюджетную систему Российской Федерации (за исключением </w:t>
      </w:r>
      <w:r>
        <w:lastRenderedPageBreak/>
        <w:t>сборов за совершение налоговыми органами юридически значимых действий и иных платежей, администрируемых налоговыми и таможенными органами);</w:t>
      </w:r>
    </w:p>
    <w:p w:rsidR="007638EB" w:rsidRDefault="007638EB">
      <w:pPr>
        <w:pStyle w:val="ConsPlusNormal"/>
        <w:jc w:val="both"/>
      </w:pPr>
      <w:r>
        <w:t xml:space="preserve">(в ред. </w:t>
      </w:r>
      <w:hyperlink r:id="rId275" w:history="1">
        <w:r>
          <w:rPr>
            <w:color w:val="0000FF"/>
          </w:rPr>
          <w:t>Приказа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"25"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"26"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банкротстве;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"27" - кредитные организации (филиалы кредитных организаций), составившие распоряжение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Федерации;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76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"28" - участник внешнеэкономической деятельности - получатель международного почтового отправления.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77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spacing w:before="220"/>
        <w:ind w:firstLine="540"/>
        <w:jc w:val="both"/>
      </w:pPr>
      <w:r>
        <w:t>При составлении распоряжения о переводе денежных средств законные, уполномоченные представители или иные лица, исполняющие в соответствии с законодательством Российской Федерации обязанность плательщика по уплате платежей в бюджетную систему Российской Федерации, указывают показатель статуса плательщика, чья обязанность исполняется.</w:t>
      </w:r>
    </w:p>
    <w:p w:rsidR="007638EB" w:rsidRDefault="007638EB">
      <w:pPr>
        <w:pStyle w:val="ConsPlusNormal"/>
        <w:jc w:val="both"/>
      </w:pPr>
      <w:r>
        <w:t xml:space="preserve">(абзац введен </w:t>
      </w:r>
      <w:hyperlink r:id="rId278" w:history="1">
        <w:r>
          <w:rPr>
            <w:color w:val="0000FF"/>
          </w:rPr>
          <w:t>Приказом</w:t>
        </w:r>
      </w:hyperlink>
      <w:r>
        <w:t xml:space="preserve"> Минфина России от 05.04.2017 N 58н)</w:t>
      </w: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ind w:firstLine="540"/>
        <w:jc w:val="both"/>
      </w:pPr>
    </w:p>
    <w:p w:rsidR="007638EB" w:rsidRDefault="00763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07D" w:rsidRDefault="00E7707D"/>
    <w:sectPr w:rsidR="00E7707D" w:rsidSect="0037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638EB"/>
    <w:rsid w:val="0067218B"/>
    <w:rsid w:val="007638EB"/>
    <w:rsid w:val="00850206"/>
    <w:rsid w:val="009F63FA"/>
    <w:rsid w:val="00BD0AF9"/>
    <w:rsid w:val="00C05FEE"/>
    <w:rsid w:val="00C61F41"/>
    <w:rsid w:val="00C85A9B"/>
    <w:rsid w:val="00D567B5"/>
    <w:rsid w:val="00E12C59"/>
    <w:rsid w:val="00E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3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3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3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3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3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38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FB7ADC26F9222A1A3F29F5CAE6FBF3E71A527501C9D865318AF3BAE72ADF20AA7EFE14C47CA6A8966CCFCEB92CF6979656E97BE4C7E35AEa6MBM" TargetMode="External"/><Relationship Id="rId21" Type="http://schemas.openxmlformats.org/officeDocument/2006/relationships/hyperlink" Target="consultantplus://offline/ref=5FB7ADC26F9222A1A3F29F5CAE6FBF3E70A52754169A865318AF3BAE72ADF20AB5EFB94045CC75896CD9AABAD7a9M3M" TargetMode="External"/><Relationship Id="rId42" Type="http://schemas.openxmlformats.org/officeDocument/2006/relationships/hyperlink" Target="consultantplus://offline/ref=5FB7ADC26F9222A1A3F29F5CAE6FBF3E71A527501C9D865318AF3BAE72ADF20AA7EFE14C47CA6B8A67CCFCEB92CF6979656E97BE4C7E35AEa6MBM" TargetMode="External"/><Relationship Id="rId63" Type="http://schemas.openxmlformats.org/officeDocument/2006/relationships/hyperlink" Target="consultantplus://offline/ref=5FB7ADC26F9222A1A3F29F5CAE6FBF3E71A527501C9D865318AF3BAE72ADF20AA7EFE14C47CA6B8F6FCCFCEB92CF6979656E97BE4C7E35AEa6MBM" TargetMode="External"/><Relationship Id="rId84" Type="http://schemas.openxmlformats.org/officeDocument/2006/relationships/hyperlink" Target="consultantplus://offline/ref=5FB7ADC26F9222A1A3F29F5CAE6FBF3E72AC2B53199D865318AF3BAE72ADF20AA7EFE14C47CA6B8B67CCFCEB92CF6979656E97BE4C7E35AEa6MBM" TargetMode="External"/><Relationship Id="rId138" Type="http://schemas.openxmlformats.org/officeDocument/2006/relationships/hyperlink" Target="consultantplus://offline/ref=5FB7ADC26F9222A1A3F29F5CAE6FBF3E71A527501C9D865318AF3BAE72ADF20AA7EFE14C47CA6A8A69CCFCEB92CF6979656E97BE4C7E35AEa6MBM" TargetMode="External"/><Relationship Id="rId159" Type="http://schemas.openxmlformats.org/officeDocument/2006/relationships/hyperlink" Target="consultantplus://offline/ref=5FB7ADC26F9222A1A3F29F5CAE6FBF3E70A520561E90865318AF3BAE72ADF20AA7EFE14C47CB6B8C6BCCFCEB92CF6979656E97BE4C7E35AEa6MBM" TargetMode="External"/><Relationship Id="rId170" Type="http://schemas.openxmlformats.org/officeDocument/2006/relationships/hyperlink" Target="consultantplus://offline/ref=5FB7ADC26F9222A1A3F29F5CAE6FBF3E70A520561E90865318AF3BAE72ADF20AA7EFE14C47CB6B8F6ECCFCEB92CF6979656E97BE4C7E35AEa6MBM" TargetMode="External"/><Relationship Id="rId191" Type="http://schemas.openxmlformats.org/officeDocument/2006/relationships/hyperlink" Target="consultantplus://offline/ref=5FB7ADC26F9222A1A3F29F5CAE6FBF3E72AC2B53199D865318AF3BAE72ADF20AA7EFE14C47CA6B8E6CCCFCEB92CF6979656E97BE4C7E35AEa6MBM" TargetMode="External"/><Relationship Id="rId205" Type="http://schemas.openxmlformats.org/officeDocument/2006/relationships/hyperlink" Target="consultantplus://offline/ref=5FB7ADC26F9222A1A3F29F5CAE6FBF3E72AC2B53199D865318AF3BAE72ADF20AA7EFE14C47CA6B8E69CCFCEB92CF6979656E97BE4C7E35AEa6MBM" TargetMode="External"/><Relationship Id="rId226" Type="http://schemas.openxmlformats.org/officeDocument/2006/relationships/hyperlink" Target="consultantplus://offline/ref=5FB7ADC26F9222A1A3F29F5CAE6FBF3E72A02B5D1F98865318AF3BAE72ADF20AB5EFB94045CC75896CD9AABAD7a9M3M" TargetMode="External"/><Relationship Id="rId247" Type="http://schemas.openxmlformats.org/officeDocument/2006/relationships/hyperlink" Target="consultantplus://offline/ref=5FB7ADC26F9222A1A3F29F5CAE6FBF3E71A522511B91865318AF3BAE72ADF20AB5EFB94045CC75896CD9AABAD7a9M3M" TargetMode="External"/><Relationship Id="rId107" Type="http://schemas.openxmlformats.org/officeDocument/2006/relationships/hyperlink" Target="consultantplus://offline/ref=5FB7ADC26F9222A1A3F29F5CAE6FBF3E71A527501C9D865318AF3BAE72ADF20AA7EFE14C47CA6A896FCCFCEB92CF6979656E97BE4C7E35AEa6MBM" TargetMode="External"/><Relationship Id="rId268" Type="http://schemas.openxmlformats.org/officeDocument/2006/relationships/hyperlink" Target="consultantplus://offline/ref=5FB7ADC26F9222A1A3F29F5CAE6FBF3E71A527501C9D865318AF3BAE72ADF20AA7EFE14C47CA69896BCCFCEB92CF6979656E97BE4C7E35AEa6MBM" TargetMode="External"/><Relationship Id="rId11" Type="http://schemas.openxmlformats.org/officeDocument/2006/relationships/hyperlink" Target="consultantplus://offline/ref=5FB7ADC26F9222A1A3F29F5CAE6FBF3E71A527501C9D865318AF3BAE72ADF20AA7EFE14C47CA6B8868CCFCEB92CF6979656E97BE4C7E35AEa6MBM" TargetMode="External"/><Relationship Id="rId32" Type="http://schemas.openxmlformats.org/officeDocument/2006/relationships/hyperlink" Target="consultantplus://offline/ref=5FB7ADC26F9222A1A3F29F5CAE6FBF3E71A527501C9D865318AF3BAE72ADF20AA7EFE14C47CA6B8B69CCFCEB92CF6979656E97BE4C7E35AEa6MBM" TargetMode="External"/><Relationship Id="rId53" Type="http://schemas.openxmlformats.org/officeDocument/2006/relationships/hyperlink" Target="consultantplus://offline/ref=5FB7ADC26F9222A1A3F29F5CAE6FBF3E71A527501C9D865318AF3BAE72ADF20AA7EFE14C47CA6B8C6CCCFCEB92CF6979656E97BE4C7E35AEa6MBM" TargetMode="External"/><Relationship Id="rId74" Type="http://schemas.openxmlformats.org/officeDocument/2006/relationships/hyperlink" Target="consultantplus://offline/ref=5FB7ADC26F9222A1A3F29F5CAE6FBF3E72AC2B53199D865318AF3BAE72ADF20AA7EFE14C47CA6B886FCCFCEB92CF6979656E97BE4C7E35AEa6MBM" TargetMode="External"/><Relationship Id="rId128" Type="http://schemas.openxmlformats.org/officeDocument/2006/relationships/hyperlink" Target="consultantplus://offline/ref=5FB7ADC26F9222A1A3F29F5CAE6FBF3E71A527501C9D865318AF3BAE72ADF20AA7EFE14C47CA6A8B68CCFCEB92CF6979656E97BE4C7E35AEa6MBM" TargetMode="External"/><Relationship Id="rId149" Type="http://schemas.openxmlformats.org/officeDocument/2006/relationships/hyperlink" Target="consultantplus://offline/ref=5FB7ADC26F9222A1A3F29F5CAE6FBF3E70A520561E90865318AF3BAE72ADF20AA7EFE14C47CB6B8C6BCCFCEB92CF6979656E97BE4C7E35AEa6MBM" TargetMode="External"/><Relationship Id="rId5" Type="http://schemas.openxmlformats.org/officeDocument/2006/relationships/hyperlink" Target="consultantplus://offline/ref=5FB7ADC26F9222A1A3F29F5CAE6FBF3E72A3235C1F90865318AF3BAE72ADF20AA7EFE14C47CA6B8968CCFCEB92CF6979656E97BE4C7E35AEa6MBM" TargetMode="External"/><Relationship Id="rId95" Type="http://schemas.openxmlformats.org/officeDocument/2006/relationships/hyperlink" Target="consultantplus://offline/ref=5FB7ADC26F9222A1A3F29F5CAE6FBF3E71A527501C9D865318AF3BAE72ADF20AA7EFE14C47CA6B806CCCFCEB92CF6979656E97BE4C7E35AEa6MBM" TargetMode="External"/><Relationship Id="rId160" Type="http://schemas.openxmlformats.org/officeDocument/2006/relationships/hyperlink" Target="consultantplus://offline/ref=5FB7ADC26F9222A1A3F29F5CAE6FBF3E70A520561E90865318AF3BAE72ADF20AA7EFE14C47CB6B8C69CCFCEB92CF6979656E97BE4C7E35AEa6MBM" TargetMode="External"/><Relationship Id="rId181" Type="http://schemas.openxmlformats.org/officeDocument/2006/relationships/hyperlink" Target="consultantplus://offline/ref=5FB7ADC26F9222A1A3F29F5CAE6FBF3E72AC2B53199D865318AF3BAE72ADF20AA7EFE14C47CA6B8F67CCFCEB92CF6979656E97BE4C7E35AEa6MBM" TargetMode="External"/><Relationship Id="rId216" Type="http://schemas.openxmlformats.org/officeDocument/2006/relationships/hyperlink" Target="consultantplus://offline/ref=5FB7ADC26F9222A1A3F29F5CAE6FBF3E72A3235C1F90865318AF3BAE72ADF20AA7EFE14C47CA6B8A66CCFCEB92CF6979656E97BE4C7E35AEa6MBM" TargetMode="External"/><Relationship Id="rId237" Type="http://schemas.openxmlformats.org/officeDocument/2006/relationships/hyperlink" Target="consultantplus://offline/ref=5FB7ADC26F9222A1A3F29F5CAE6FBF3E71A527501C9D865318AF3BAE72ADF20AA7EFE14C47CA6A816CCCFCEB92CF6979656E97BE4C7E35AEa6MBM" TargetMode="External"/><Relationship Id="rId258" Type="http://schemas.openxmlformats.org/officeDocument/2006/relationships/hyperlink" Target="consultantplus://offline/ref=5FB7ADC26F9222A1A3F29F5CAE6FBF3E71A527501C9D865318AF3BAE72ADF20AA7EFE14C47CA6A8066CCFCEB92CF6979656E97BE4C7E35AEa6MBM" TargetMode="External"/><Relationship Id="rId279" Type="http://schemas.openxmlformats.org/officeDocument/2006/relationships/fontTable" Target="fontTable.xml"/><Relationship Id="rId22" Type="http://schemas.openxmlformats.org/officeDocument/2006/relationships/hyperlink" Target="consultantplus://offline/ref=5FB7ADC26F9222A1A3F29F5CAE6FBF3E70A52754169A865318AF3BAE72ADF20AA7EFE14C47CA6D8A6CCCFCEB92CF6979656E97BE4C7E35AEa6MBM" TargetMode="External"/><Relationship Id="rId43" Type="http://schemas.openxmlformats.org/officeDocument/2006/relationships/hyperlink" Target="consultantplus://offline/ref=5FB7ADC26F9222A1A3F29F5CAE6FBF3E71A527501C9D865318AF3BAE72ADF20AA7EFE14C47CA6B8D6ECCFCEB92CF6979656E97BE4C7E35AEa6MBM" TargetMode="External"/><Relationship Id="rId64" Type="http://schemas.openxmlformats.org/officeDocument/2006/relationships/hyperlink" Target="consultantplus://offline/ref=5FB7ADC26F9222A1A3F29F5CAE6FBF3E71A527501C9D865318AF3BAE72ADF20AA7EFE14C47CA6B8F6CCCFCEB92CF6979656E97BE4C7E35AEa6MBM" TargetMode="External"/><Relationship Id="rId118" Type="http://schemas.openxmlformats.org/officeDocument/2006/relationships/hyperlink" Target="consultantplus://offline/ref=5FB7ADC26F9222A1A3F29F5CAE6FBF3E71A527501C9D865318AF3BAE72ADF20AA7EFE14C47CA6A8967CCFCEB92CF6979656E97BE4C7E35AEa6MBM" TargetMode="External"/><Relationship Id="rId139" Type="http://schemas.openxmlformats.org/officeDocument/2006/relationships/hyperlink" Target="consultantplus://offline/ref=5FB7ADC26F9222A1A3F29F5CAE6FBF3E72AC2B53199D865318AF3BAE72ADF20AA7EFE14C47CA6B8D6CCCFCEB92CF6979656E97BE4C7E35AEa6MBM" TargetMode="External"/><Relationship Id="rId85" Type="http://schemas.openxmlformats.org/officeDocument/2006/relationships/hyperlink" Target="consultantplus://offline/ref=5FB7ADC26F9222A1A3F29F5CAE6FBF3E71A527501C9D865318AF3BAE72ADF20AA7EFE14C47CA6B8168CCFCEB92CF6979656E97BE4C7E35AEa6MBM" TargetMode="External"/><Relationship Id="rId150" Type="http://schemas.openxmlformats.org/officeDocument/2006/relationships/hyperlink" Target="consultantplus://offline/ref=5FB7ADC26F9222A1A3F29F5CAE6FBF3E70A520561E90865318AF3BAE72ADF20AA7EFE14C47CB6B8C69CCFCEB92CF6979656E97BE4C7E35AEa6MBM" TargetMode="External"/><Relationship Id="rId171" Type="http://schemas.openxmlformats.org/officeDocument/2006/relationships/hyperlink" Target="consultantplus://offline/ref=5FB7ADC26F9222A1A3F29F5CAE6FBF3E70A520561E90865318AF3BAE72ADF20AA7EFE14C47CB6B8C6BCCFCEB92CF6979656E97BE4C7E35AEa6MBM" TargetMode="External"/><Relationship Id="rId192" Type="http://schemas.openxmlformats.org/officeDocument/2006/relationships/hyperlink" Target="consultantplus://offline/ref=5FB7ADC26F9222A1A3F29F5CAE6FBF3E72A3235C1F90865318AF3BAE72ADF20AA7EFE14C47CA6B8A6CCCFCEB92CF6979656E97BE4C7E35AEa6MBM" TargetMode="External"/><Relationship Id="rId206" Type="http://schemas.openxmlformats.org/officeDocument/2006/relationships/hyperlink" Target="consultantplus://offline/ref=5FB7ADC26F9222A1A3F29F5CAE6FBF3E71A527501C9D865318AF3BAE72ADF20AA7EFE14C47CA6A8F6BCCFCEB92CF6979656E97BE4C7E35AEa6MBM" TargetMode="External"/><Relationship Id="rId227" Type="http://schemas.openxmlformats.org/officeDocument/2006/relationships/hyperlink" Target="consultantplus://offline/ref=5FB7ADC26F9222A1A3F29F5CAE6FBF3E72A02B5D1F98865318AF3BAE72ADF20AB5EFB94045CC75896CD9AABAD7a9M3M" TargetMode="External"/><Relationship Id="rId248" Type="http://schemas.openxmlformats.org/officeDocument/2006/relationships/hyperlink" Target="consultantplus://offline/ref=5FB7ADC26F9222A1A3F29F5CAE6FBF3E72A3235C1F90865318AF3BAE72ADF20AA7EFE14C47CA6B8D6DCCFCEB92CF6979656E97BE4C7E35AEa6MBM" TargetMode="External"/><Relationship Id="rId269" Type="http://schemas.openxmlformats.org/officeDocument/2006/relationships/hyperlink" Target="consultantplus://offline/ref=5FB7ADC26F9222A1A3F29F5CAE6FBF3E71A527501C9D865318AF3BAE72ADF20AA7EFE14C47CA69896BCCFCEB92CF6979656E97BE4C7E35AEa6MBM" TargetMode="External"/><Relationship Id="rId12" Type="http://schemas.openxmlformats.org/officeDocument/2006/relationships/hyperlink" Target="consultantplus://offline/ref=5FB7ADC26F9222A1A3F29F5CAE6FBF3E71A527501C9D865318AF3BAE72ADF20AA7EFE14C47CA6B8B6FCCFCEB92CF6979656E97BE4C7E35AEa6MBM" TargetMode="External"/><Relationship Id="rId33" Type="http://schemas.openxmlformats.org/officeDocument/2006/relationships/hyperlink" Target="consultantplus://offline/ref=5FB7ADC26F9222A1A3F29F5CAE6FBF3E71A527501C9D865318AF3BAE72ADF20AA7EFE14C47CA6B8B66CCFCEB92CF6979656E97BE4C7E35AEa6MBM" TargetMode="External"/><Relationship Id="rId108" Type="http://schemas.openxmlformats.org/officeDocument/2006/relationships/hyperlink" Target="consultantplus://offline/ref=5FB7ADC26F9222A1A3F29F5CAE6FBF3E71A527501C9D865318AF3BAE72ADF20AA7EFE14C47CA6A896FCCFCEB92CF6979656E97BE4C7E35AEa6MBM" TargetMode="External"/><Relationship Id="rId129" Type="http://schemas.openxmlformats.org/officeDocument/2006/relationships/hyperlink" Target="consultantplus://offline/ref=5FB7ADC26F9222A1A3F29F5CAE6FBF3E71A527501C9D865318AF3BAE72ADF20AA7EFE14C47CA6A8B67CCFCEB92CF6979656E97BE4C7E35AEa6MBM" TargetMode="External"/><Relationship Id="rId280" Type="http://schemas.openxmlformats.org/officeDocument/2006/relationships/theme" Target="theme/theme1.xml"/><Relationship Id="rId54" Type="http://schemas.openxmlformats.org/officeDocument/2006/relationships/hyperlink" Target="consultantplus://offline/ref=5FB7ADC26F9222A1A3F29F5CAE6FBF3E70A52754169A865318AF3BAE72ADF20AB5EFB94045CC75896CD9AABAD7a9M3M" TargetMode="External"/><Relationship Id="rId75" Type="http://schemas.openxmlformats.org/officeDocument/2006/relationships/hyperlink" Target="consultantplus://offline/ref=5FB7ADC26F9222A1A3F29F5CAE6FBF3E71A527501C9D865318AF3BAE72ADF20AA7EFE14C47CA6B8E6BCCFCEB92CF6979656E97BE4C7E35AEa6MBM" TargetMode="External"/><Relationship Id="rId96" Type="http://schemas.openxmlformats.org/officeDocument/2006/relationships/hyperlink" Target="consultantplus://offline/ref=5FB7ADC26F9222A1A3F29F5CAE6FBF3E72AC2B53199D865318AF3BAE72ADF20AA7EFE14C47CA6B8A6CCCFCEB92CF6979656E97BE4C7E35AEa6MBM" TargetMode="External"/><Relationship Id="rId140" Type="http://schemas.openxmlformats.org/officeDocument/2006/relationships/hyperlink" Target="consultantplus://offline/ref=5FB7ADC26F9222A1A3F29F5CAE6FBF3E71A527501C9D865318AF3BAE72ADF20AA7EFE14C47CA6A8A67CCFCEB92CF6979656E97BE4C7E35AEa6MBM" TargetMode="External"/><Relationship Id="rId161" Type="http://schemas.openxmlformats.org/officeDocument/2006/relationships/hyperlink" Target="consultantplus://offline/ref=5FB7ADC26F9222A1A3F29F5CAE6FBF3E70A520561E90865318AF3BAE72ADF20AA7EFE14C47CB6B8F6ECCFCEB92CF6979656E97BE4C7E35AEa6MBM" TargetMode="External"/><Relationship Id="rId182" Type="http://schemas.openxmlformats.org/officeDocument/2006/relationships/hyperlink" Target="consultantplus://offline/ref=5FB7ADC26F9222A1A3F29F5CAE6FBF3E71A527501C9D865318AF3BAE72ADF20AA7EFE14C47CA6A8C6CCCFCEB92CF6979656E97BE4C7E35AEa6MBM" TargetMode="External"/><Relationship Id="rId217" Type="http://schemas.openxmlformats.org/officeDocument/2006/relationships/hyperlink" Target="consultantplus://offline/ref=5FB7ADC26F9222A1A3F29F5CAE6FBF3E72AC2B53199D865318AF3BAE72ADF20AA7EFE14C47CA6B886FCCFCEB92CF6979656E97BE4C7E35AEa6MBM" TargetMode="External"/><Relationship Id="rId6" Type="http://schemas.openxmlformats.org/officeDocument/2006/relationships/hyperlink" Target="consultantplus://offline/ref=5FB7ADC26F9222A1A3F29F5CAE6FBF3E72AC2B53199D865318AF3BAE72ADF20AA7EFE14C47CA6B8968CCFCEB92CF6979656E97BE4C7E35AEa6MBM" TargetMode="External"/><Relationship Id="rId238" Type="http://schemas.openxmlformats.org/officeDocument/2006/relationships/hyperlink" Target="consultantplus://offline/ref=5FB7ADC26F9222A1A3F29F5CAE6FBF3E71A527501C9D865318AF3BAE72ADF20AA7EFE14C47CA6A816ACCFCEB92CF6979656E97BE4C7E35AEa6MBM" TargetMode="External"/><Relationship Id="rId259" Type="http://schemas.openxmlformats.org/officeDocument/2006/relationships/hyperlink" Target="consultantplus://offline/ref=5FB7ADC26F9222A1A3F29F5CAE6FBF3E72AC2B53199D865318AF3BAE72ADF20AA7EFE14C47CA6A8969CCFCEB92CF6979656E97BE4C7E35AEa6MBM" TargetMode="External"/><Relationship Id="rId23" Type="http://schemas.openxmlformats.org/officeDocument/2006/relationships/hyperlink" Target="consultantplus://offline/ref=5FB7ADC26F9222A1A3F29F5CAE6FBF3E72A523521F99865318AF3BAE72ADF20AB5EFB94045CC75896CD9AABAD7a9M3M" TargetMode="External"/><Relationship Id="rId119" Type="http://schemas.openxmlformats.org/officeDocument/2006/relationships/hyperlink" Target="consultantplus://offline/ref=5FB7ADC26F9222A1A3F29F5CAE6FBF3E72A3235C1F90865318AF3BAE72ADF20AA7EFE14C47CA6B8B6ECCFCEB92CF6979656E97BE4C7E35AEa6MBM" TargetMode="External"/><Relationship Id="rId270" Type="http://schemas.openxmlformats.org/officeDocument/2006/relationships/hyperlink" Target="consultantplus://offline/ref=5FB7ADC26F9222A1A3F29F5CAE6FBF3E71A527501C9D865318AF3BAE72ADF20AA7EFE14C47CA69896BCCFCEB92CF6979656E97BE4C7E35AEa6MBM" TargetMode="External"/><Relationship Id="rId44" Type="http://schemas.openxmlformats.org/officeDocument/2006/relationships/hyperlink" Target="consultantplus://offline/ref=5FB7ADC26F9222A1A3F29F5CAE6FBF3E71A527501C9D865318AF3BAE72ADF20AA7EFE14C47CA6B8D6CCCFCEB92CF6979656E97BE4C7E35AEa6MBM" TargetMode="External"/><Relationship Id="rId65" Type="http://schemas.openxmlformats.org/officeDocument/2006/relationships/hyperlink" Target="consultantplus://offline/ref=5FB7ADC26F9222A1A3F29F5CAE6FBF3E71A527501C9D865318AF3BAE72ADF20AA7EFE14C47CA6B8F6ACCFCEB92CF6979656E97BE4C7E35AEa6MBM" TargetMode="External"/><Relationship Id="rId86" Type="http://schemas.openxmlformats.org/officeDocument/2006/relationships/hyperlink" Target="consultantplus://offline/ref=5FB7ADC26F9222A1A3F29F5CAE6FBF3E72A3235C1F90865318AF3BAE72ADF20AA7EFE14C47CA6B8866CCFCEB92CF6979656E97BE4C7E35AEa6MBM" TargetMode="External"/><Relationship Id="rId130" Type="http://schemas.openxmlformats.org/officeDocument/2006/relationships/hyperlink" Target="consultantplus://offline/ref=5FB7ADC26F9222A1A3F29F5CAE6FBF3E71A527501C9D865318AF3BAE72ADF20AA7EFE14C47CA6A8A6CCCFCEB92CF6979656E97BE4C7E35AEa6MBM" TargetMode="External"/><Relationship Id="rId151" Type="http://schemas.openxmlformats.org/officeDocument/2006/relationships/hyperlink" Target="consultantplus://offline/ref=5FB7ADC26F9222A1A3F29F5CAE6FBF3E70A520561E90865318AF3BAE72ADF20AA7EFE14C47CB6B8F6ECCFCEB92CF6979656E97BE4C7E35AEa6MBM" TargetMode="External"/><Relationship Id="rId172" Type="http://schemas.openxmlformats.org/officeDocument/2006/relationships/hyperlink" Target="consultantplus://offline/ref=5FB7ADC26F9222A1A3F29F5CAE6FBF3E70A520561E90865318AF3BAE72ADF20AA7EFE14C47CB6B8C69CCFCEB92CF6979656E97BE4C7E35AEa6MBM" TargetMode="External"/><Relationship Id="rId193" Type="http://schemas.openxmlformats.org/officeDocument/2006/relationships/hyperlink" Target="consultantplus://offline/ref=5FB7ADC26F9222A1A3F29F5CAE6FBF3E72A3235C1F90865318AF3BAE72ADF20AA7EFE14C47CA6B8A6DCCFCEB92CF6979656E97BE4C7E35AEa6MBM" TargetMode="External"/><Relationship Id="rId202" Type="http://schemas.openxmlformats.org/officeDocument/2006/relationships/hyperlink" Target="consultantplus://offline/ref=5FB7ADC26F9222A1A3F29F5CAE6FBF3E72AC2B53199D865318AF3BAE72ADF20AA7EFE14C47CA6B8E6ACCFCEB92CF6979656E97BE4C7E35AEa6MBM" TargetMode="External"/><Relationship Id="rId207" Type="http://schemas.openxmlformats.org/officeDocument/2006/relationships/hyperlink" Target="consultantplus://offline/ref=5FB7ADC26F9222A1A3F29F5CAE6FBF3E71A527501C9D865318AF3BAE72ADF20AA7EFE14C47CA6A8F66CCFCEB92CF6979656E97BE4C7E35AEa6MBM" TargetMode="External"/><Relationship Id="rId223" Type="http://schemas.openxmlformats.org/officeDocument/2006/relationships/hyperlink" Target="consultantplus://offline/ref=5FB7ADC26F9222A1A3F29F5CAE6FBF3E72AC2B53199D865318AF3BAE72ADF20AA7EFE14C47CA6B816BCCFCEB92CF6979656E97BE4C7E35AEa6MBM" TargetMode="External"/><Relationship Id="rId228" Type="http://schemas.openxmlformats.org/officeDocument/2006/relationships/hyperlink" Target="consultantplus://offline/ref=5FB7ADC26F9222A1A3F29F5CAE6FBF3E72A02B5D1F98865318AF3BAE72ADF20AB5EFB94045CC75896CD9AABAD7a9M3M" TargetMode="External"/><Relationship Id="rId244" Type="http://schemas.openxmlformats.org/officeDocument/2006/relationships/hyperlink" Target="consultantplus://offline/ref=5FB7ADC26F9222A1A3F29F5CAE6FBF3E72AC2B53199D865318AF3BAE72ADF20AA7EFE14C47CA6A896FCCFCEB92CF6979656E97BE4C7E35AEa6MBM" TargetMode="External"/><Relationship Id="rId249" Type="http://schemas.openxmlformats.org/officeDocument/2006/relationships/hyperlink" Target="consultantplus://offline/ref=5FB7ADC26F9222A1A3F29F5CAE6FBF3E72AC2B53199D865318AF3BAE72ADF20AA7EFE14C47CA6A896BCCFCEB92CF6979656E97BE4C7E35AEa6MBM" TargetMode="External"/><Relationship Id="rId13" Type="http://schemas.openxmlformats.org/officeDocument/2006/relationships/hyperlink" Target="consultantplus://offline/ref=5FB7ADC26F9222A1A3F29F5CAE6FBF3E71A527501C9D865318AF3BAE72ADF20AA7EFE14C47CA6B8B6CCCFCEB92CF6979656E97BE4C7E35AEa6MBM" TargetMode="External"/><Relationship Id="rId18" Type="http://schemas.openxmlformats.org/officeDocument/2006/relationships/hyperlink" Target="consultantplus://offline/ref=5FB7ADC26F9222A1A3F29F5CAE6FBF3E70A421521B91865318AF3BAE72ADF20AB5EFB94045CC75896CD9AABAD7a9M3M" TargetMode="External"/><Relationship Id="rId39" Type="http://schemas.openxmlformats.org/officeDocument/2006/relationships/hyperlink" Target="consultantplus://offline/ref=5FB7ADC26F9222A1A3F29F5CAE6FBF3E71A527501C9D865318AF3BAE72ADF20AA7EFE14C47CA6B8A6BCCFCEB92CF6979656E97BE4C7E35AEa6MBM" TargetMode="External"/><Relationship Id="rId109" Type="http://schemas.openxmlformats.org/officeDocument/2006/relationships/hyperlink" Target="consultantplus://offline/ref=5FB7ADC26F9222A1A3F29F5CAE6FBF3E71A527501C9D865318AF3BAE72ADF20AA7EFE14C47CA6A896DCCFCEB92CF6979656E97BE4C7E35AEa6MBM" TargetMode="External"/><Relationship Id="rId260" Type="http://schemas.openxmlformats.org/officeDocument/2006/relationships/hyperlink" Target="consultantplus://offline/ref=5FB7ADC26F9222A1A3F29F5CAE6FBF3E72AC2B53199D865318AF3BAE72ADF20AA7EFE14C47CA6B886FCCFCEB92CF6979656E97BE4C7E35AEa6MBM" TargetMode="External"/><Relationship Id="rId265" Type="http://schemas.openxmlformats.org/officeDocument/2006/relationships/hyperlink" Target="consultantplus://offline/ref=5FB7ADC26F9222A1A3F29F5CAE6FBF3E72AC2B53199D865318AF3BAE72ADF20AA7EFE14C47CA6A886ECCFCEB92CF6979656E97BE4C7E35AEa6MBM" TargetMode="External"/><Relationship Id="rId34" Type="http://schemas.openxmlformats.org/officeDocument/2006/relationships/hyperlink" Target="consultantplus://offline/ref=5FB7ADC26F9222A1A3F29F5CAE6FBF3E71A522511B91865318AF3BAE72ADF20AB5EFB94045CC75896CD9AABAD7a9M3M" TargetMode="External"/><Relationship Id="rId50" Type="http://schemas.openxmlformats.org/officeDocument/2006/relationships/hyperlink" Target="consultantplus://offline/ref=5FB7ADC26F9222A1A3F29F5CAE6FBF3E71A527501C9D865318AF3BAE72ADF20AA7EFE14C47CA6B8D67CCFCEB92CF6979656E97BE4C7E35AEa6MBM" TargetMode="External"/><Relationship Id="rId55" Type="http://schemas.openxmlformats.org/officeDocument/2006/relationships/hyperlink" Target="consultantplus://offline/ref=5FB7ADC26F9222A1A3F29F5CAE6FBF3E72A327521A9D865318AF3BAE72ADF20AB5EFB94045CC75896CD9AABAD7a9M3M" TargetMode="External"/><Relationship Id="rId76" Type="http://schemas.openxmlformats.org/officeDocument/2006/relationships/hyperlink" Target="consultantplus://offline/ref=5FB7ADC26F9222A1A3F29F5CAE6FBF3E72A3235C1F90865318AF3BAE72ADF20AA7EFE14C47CA6B886BCCFCEB92CF6979656E97BE4C7E35AEa6MBM" TargetMode="External"/><Relationship Id="rId97" Type="http://schemas.openxmlformats.org/officeDocument/2006/relationships/hyperlink" Target="consultantplus://offline/ref=5FB7ADC26F9222A1A3F29F5CAE6FBF3E71A527501C9D865318AF3BAE72ADF20AA7EFE14C47CA6B806ACCFCEB92CF6979656E97BE4C7E35AEa6MBM" TargetMode="External"/><Relationship Id="rId104" Type="http://schemas.openxmlformats.org/officeDocument/2006/relationships/hyperlink" Target="consultantplus://offline/ref=5FB7ADC26F9222A1A3F29F5CAE6FBF3E72A02B5D1F98865318AF3BAE72ADF20AB5EFB94045CC75896CD9AABAD7a9M3M" TargetMode="External"/><Relationship Id="rId120" Type="http://schemas.openxmlformats.org/officeDocument/2006/relationships/hyperlink" Target="consultantplus://offline/ref=5FB7ADC26F9222A1A3F29F5CAE6FBF3E70A52754169A865318AF3BAE72ADF20AB5EFB94045CC75896CD9AABAD7a9M3M" TargetMode="External"/><Relationship Id="rId125" Type="http://schemas.openxmlformats.org/officeDocument/2006/relationships/hyperlink" Target="consultantplus://offline/ref=5FB7ADC26F9222A1A3F29F5CAE6FBF3E71A527501C9D865318AF3BAE72ADF20AA7EFE14C47CA6A8869CCFCEB92CF6979656E97BE4C7E35AEa6MBM" TargetMode="External"/><Relationship Id="rId141" Type="http://schemas.openxmlformats.org/officeDocument/2006/relationships/hyperlink" Target="consultantplus://offline/ref=5FB7ADC26F9222A1A3F29F5CAE6FBF3E71A527501C9D865318AF3BAE72ADF20AA7EFE14C47CA6A8D6FCCFCEB92CF6979656E97BE4C7E35AEa6MBM" TargetMode="External"/><Relationship Id="rId146" Type="http://schemas.openxmlformats.org/officeDocument/2006/relationships/hyperlink" Target="consultantplus://offline/ref=5FB7ADC26F9222A1A3F29F5CAE6FBF3E72A02B5D1F98865318AF3BAE72ADF20AB5EFB94045CC75896CD9AABAD7a9M3M" TargetMode="External"/><Relationship Id="rId167" Type="http://schemas.openxmlformats.org/officeDocument/2006/relationships/hyperlink" Target="consultantplus://offline/ref=5FB7ADC26F9222A1A3F29F5CAE6FBF3E70A520561E90865318AF3BAE72ADF20AA7EFE14C47CB6B8F6ECCFCEB92CF6979656E97BE4C7E35AEa6MBM" TargetMode="External"/><Relationship Id="rId188" Type="http://schemas.openxmlformats.org/officeDocument/2006/relationships/hyperlink" Target="consultantplus://offline/ref=5FB7ADC26F9222A1A3F29F5CAE6FBF3E72A3235C1F90865318AF3BAE72ADF20AA7EFE14C47CA6B8B67CCFCEB92CF6979656E97BE4C7E35AEa6MBM" TargetMode="External"/><Relationship Id="rId7" Type="http://schemas.openxmlformats.org/officeDocument/2006/relationships/hyperlink" Target="consultantplus://offline/ref=5FB7ADC26F9222A1A3F29F5CAE6FBF3E71A527501C9D865318AF3BAE72ADF20AA7EFE14C47CA6B8968CCFCEB92CF6979656E97BE4C7E35AEa6MBM" TargetMode="External"/><Relationship Id="rId71" Type="http://schemas.openxmlformats.org/officeDocument/2006/relationships/hyperlink" Target="consultantplus://offline/ref=5FB7ADC26F9222A1A3F29F5CAE6FBF3E71A527501C9D865318AF3BAE72ADF20AA7EFE14C47CA6B8E6DCCFCEB92CF6979656E97BE4C7E35AEa6MBM" TargetMode="External"/><Relationship Id="rId92" Type="http://schemas.openxmlformats.org/officeDocument/2006/relationships/hyperlink" Target="consultantplus://offline/ref=5FB7ADC26F9222A1A3F29F5CAE6FBF3E72A3235C1F90865318AF3BAE72ADF20AA7EFE14C47CA6B8866CCFCEB92CF6979656E97BE4C7E35AEa6MBM" TargetMode="External"/><Relationship Id="rId162" Type="http://schemas.openxmlformats.org/officeDocument/2006/relationships/hyperlink" Target="consultantplus://offline/ref=5FB7ADC26F9222A1A3F29F5CAE6FBF3E70A520561E90865318AF3BAE72ADF20AA7EFE14C47CB6B8C6BCCFCEB92CF6979656E97BE4C7E35AEa6MBM" TargetMode="External"/><Relationship Id="rId183" Type="http://schemas.openxmlformats.org/officeDocument/2006/relationships/hyperlink" Target="consultantplus://offline/ref=5FB7ADC26F9222A1A3F29F5CAE6FBF3E72A3235C1F90865318AF3BAE72ADF20AA7EFE14C47CA6B8B69CCFCEB92CF6979656E97BE4C7E35AEa6MBM" TargetMode="External"/><Relationship Id="rId213" Type="http://schemas.openxmlformats.org/officeDocument/2006/relationships/hyperlink" Target="consultantplus://offline/ref=5FB7ADC26F9222A1A3F29F5CAE6FBF3E70A52754169A865318AF3BAE72ADF20AA7EFE14C47CA688D6DCCFCEB92CF6979656E97BE4C7E35AEa6MBM" TargetMode="External"/><Relationship Id="rId218" Type="http://schemas.openxmlformats.org/officeDocument/2006/relationships/hyperlink" Target="consultantplus://offline/ref=5FB7ADC26F9222A1A3F29F5CAE6FBF3E71A527501C9D865318AF3BAE72ADF20AA7EFE14C47CA6A8E6CCCFCEB92CF6979656E97BE4C7E35AEa6MBM" TargetMode="External"/><Relationship Id="rId234" Type="http://schemas.openxmlformats.org/officeDocument/2006/relationships/hyperlink" Target="consultantplus://offline/ref=5FB7ADC26F9222A1A3F29F5CAE6FBF3E71A527501C9D865318AF3BAE72ADF20AA7EFE14C47CA6A816FCCFCEB92CF6979656E97BE4C7E35AEa6MBM" TargetMode="External"/><Relationship Id="rId239" Type="http://schemas.openxmlformats.org/officeDocument/2006/relationships/hyperlink" Target="consultantplus://offline/ref=5FB7ADC26F9222A1A3F29F5CAE6FBF3E71A527501C9D865318AF3BAE72ADF20AA7EFE14C47CA6A816BCCFCEB92CF6979656E97BE4C7E35AEa6M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FB7ADC26F9222A1A3F29F5CAE6FBF3E70A52754169A865318AF3BAE72ADF20AB5EFB94045CC75896CD9AABAD7a9M3M" TargetMode="External"/><Relationship Id="rId250" Type="http://schemas.openxmlformats.org/officeDocument/2006/relationships/hyperlink" Target="consultantplus://offline/ref=5FB7ADC26F9222A1A3F29F5CAE6FBF3E71A527501C9D865318AF3BAE72ADF20AA7EFE14C47CA6A8167CCFCEB92CF6979656E97BE4C7E35AEa6MBM" TargetMode="External"/><Relationship Id="rId255" Type="http://schemas.openxmlformats.org/officeDocument/2006/relationships/hyperlink" Target="consultantplus://offline/ref=5FB7ADC26F9222A1A3F29F5CAE6FBF3E71A527501C9D865318AF3BAE72ADF20AA7EFE14C47CA6A8068CCFCEB92CF6979656E97BE4C7E35AEa6MBM" TargetMode="External"/><Relationship Id="rId271" Type="http://schemas.openxmlformats.org/officeDocument/2006/relationships/hyperlink" Target="consultantplus://offline/ref=5FB7ADC26F9222A1A3F29F5CAE6FBF3E71A527501C9D865318AF3BAE72ADF20AA7EFE14C47CA69896BCCFCEB92CF6979656E97BE4C7E35AEa6MBM" TargetMode="External"/><Relationship Id="rId276" Type="http://schemas.openxmlformats.org/officeDocument/2006/relationships/hyperlink" Target="consultantplus://offline/ref=5FB7ADC26F9222A1A3F29F5CAE6FBF3E71A527501C9D865318AF3BAE72ADF20AA7EFE14C47CA69886ACCFCEB92CF6979656E97BE4C7E35AEa6MBM" TargetMode="External"/><Relationship Id="rId24" Type="http://schemas.openxmlformats.org/officeDocument/2006/relationships/hyperlink" Target="consultantplus://offline/ref=5FB7ADC26F9222A1A3F29F5CAE6FBF3E7AA727571A92DB5910F637AC75A2AD0FA0FEE14F41D46B8B70C5A8BBaDMFM" TargetMode="External"/><Relationship Id="rId40" Type="http://schemas.openxmlformats.org/officeDocument/2006/relationships/hyperlink" Target="consultantplus://offline/ref=5FB7ADC26F9222A1A3F29F5CAE6FBF3E71A527501C9D865318AF3BAE72ADF20AA7EFE14C47CA6B8A69CCFCEB92CF6979656E97BE4C7E35AEa6MBM" TargetMode="External"/><Relationship Id="rId45" Type="http://schemas.openxmlformats.org/officeDocument/2006/relationships/hyperlink" Target="consultantplus://offline/ref=5FB7ADC26F9222A1A3F29F5CAE6FBF3E71A527501C9D865318AF3BAE72ADF20AA7EFE14C47CA6B8D6ACCFCEB92CF6979656E97BE4C7E35AEa6MBM" TargetMode="External"/><Relationship Id="rId66" Type="http://schemas.openxmlformats.org/officeDocument/2006/relationships/hyperlink" Target="consultantplus://offline/ref=5FB7ADC26F9222A1A3F29F5CAE6FBF3E71A527501C9D865318AF3BAE72ADF20AA7EFE14C47CA6B8F6BCCFCEB92CF6979656E97BE4C7E35AEa6MBM" TargetMode="External"/><Relationship Id="rId87" Type="http://schemas.openxmlformats.org/officeDocument/2006/relationships/hyperlink" Target="consultantplus://offline/ref=5FB7ADC26F9222A1A3F29F5CAE6FBF3E71A527501C9D865318AF3BAE72ADF20AA7EFE14C47CA6B8169CCFCEB92CF6979656E97BE4C7E35AEa6MBM" TargetMode="External"/><Relationship Id="rId110" Type="http://schemas.openxmlformats.org/officeDocument/2006/relationships/hyperlink" Target="consultantplus://offline/ref=5FB7ADC26F9222A1A3F29F5CAE6FBF3E71A527501C9D865318AF3BAE72ADF20AA7EFE14C47CA6A896ACCFCEB92CF6979656E97BE4C7E35AEa6MBM" TargetMode="External"/><Relationship Id="rId115" Type="http://schemas.openxmlformats.org/officeDocument/2006/relationships/hyperlink" Target="consultantplus://offline/ref=5FB7ADC26F9222A1A3F29F5CAE6FBF3E71A527501C9D865318AF3BAE72ADF20AA7EFE14C47CA6A8966CCFCEB92CF6979656E97BE4C7E35AEa6MBM" TargetMode="External"/><Relationship Id="rId131" Type="http://schemas.openxmlformats.org/officeDocument/2006/relationships/hyperlink" Target="consultantplus://offline/ref=5FB7ADC26F9222A1A3F29F5CAE6FBF3E72AC2B53199D865318AF3BAE72ADF20AA7EFE14C47CA6B8D6ECCFCEB92CF6979656E97BE4C7E35AEa6MBM" TargetMode="External"/><Relationship Id="rId136" Type="http://schemas.openxmlformats.org/officeDocument/2006/relationships/hyperlink" Target="consultantplus://offline/ref=5FB7ADC26F9222A1A3F29F5CAE6FBF3E72A3235C1F90865318AF3BAE72ADF20AA7EFE14C47CA6B8B6DCCFCEB92CF6979656E97BE4C7E35AEa6MBM" TargetMode="External"/><Relationship Id="rId157" Type="http://schemas.openxmlformats.org/officeDocument/2006/relationships/hyperlink" Target="consultantplus://offline/ref=5FB7ADC26F9222A1A3F29F5CAE6FBF3E70A520561E90865318AF3BAE72ADF20AA7EFE14C47CB6B8C69CCFCEB92CF6979656E97BE4C7E35AEa6MBM" TargetMode="External"/><Relationship Id="rId178" Type="http://schemas.openxmlformats.org/officeDocument/2006/relationships/hyperlink" Target="consultantplus://offline/ref=5FB7ADC26F9222A1A3F29F5CAE6FBF3E72AC2B53199D865318AF3BAE72ADF20AA7EFE14C47CA6B8F68CCFCEB92CF6979656E97BE4C7E35AEa6MBM" TargetMode="External"/><Relationship Id="rId61" Type="http://schemas.openxmlformats.org/officeDocument/2006/relationships/hyperlink" Target="consultantplus://offline/ref=5FB7ADC26F9222A1A3F29F5CAE6FBF3E71A527501C9D865318AF3BAE72ADF20AA7EFE14C47CA6B8C66CCFCEB92CF6979656E97BE4C7E35AEa6MBM" TargetMode="External"/><Relationship Id="rId82" Type="http://schemas.openxmlformats.org/officeDocument/2006/relationships/hyperlink" Target="consultantplus://offline/ref=5FB7ADC26F9222A1A3F29F5CAE6FBF3E71A527501C9D865318AF3BAE72ADF20AA7EFE14C47CA6B816ACCFCEB92CF6979656E97BE4C7E35AEa6MBM" TargetMode="External"/><Relationship Id="rId152" Type="http://schemas.openxmlformats.org/officeDocument/2006/relationships/hyperlink" Target="consultantplus://offline/ref=5FB7ADC26F9222A1A3F29F5CAE6FBF3E71A527501C9D865318AF3BAE72ADF20AA7EFE14C47CA6A8D6BCCFCEB92CF6979656E97BE4C7E35AEa6MBM" TargetMode="External"/><Relationship Id="rId173" Type="http://schemas.openxmlformats.org/officeDocument/2006/relationships/hyperlink" Target="consultantplus://offline/ref=5FB7ADC26F9222A1A3F29F5CAE6FBF3E70A520561E90865318AF3BAE72ADF20AA7EFE14C47CB6B8F6ECCFCEB92CF6979656E97BE4C7E35AEa6MBM" TargetMode="External"/><Relationship Id="rId194" Type="http://schemas.openxmlformats.org/officeDocument/2006/relationships/hyperlink" Target="consultantplus://offline/ref=5FB7ADC26F9222A1A3F29F5CAE6FBF3E72A3235C1F90865318AF3BAE72ADF20AA7EFE14C47CA6B8A6ACCFCEB92CF6979656E97BE4C7E35AEa6MBM" TargetMode="External"/><Relationship Id="rId199" Type="http://schemas.openxmlformats.org/officeDocument/2006/relationships/hyperlink" Target="consultantplus://offline/ref=5FB7ADC26F9222A1A3F29F5CAE6FBF3E71A527501C9D865318AF3BAE72ADF20AA7EFE14C47CA6A8C66CCFCEB92CF6979656E97BE4C7E35AEa6MBM" TargetMode="External"/><Relationship Id="rId203" Type="http://schemas.openxmlformats.org/officeDocument/2006/relationships/hyperlink" Target="consultantplus://offline/ref=5FB7ADC26F9222A1A3F29F5CAE6FBF3E71A527501C9D865318AF3BAE72ADF20AA7EFE14C47CA6A8F6DCCFCEB92CF6979656E97BE4C7E35AEa6MBM" TargetMode="External"/><Relationship Id="rId208" Type="http://schemas.openxmlformats.org/officeDocument/2006/relationships/hyperlink" Target="consultantplus://offline/ref=5FB7ADC26F9222A1A3F29F5CAE6FBF3E71A527501C9D865318AF3BAE72ADF20AA7EFE14C47CA6A8E6ECCFCEB92CF6979656E97BE4C7E35AEa6MBM" TargetMode="External"/><Relationship Id="rId229" Type="http://schemas.openxmlformats.org/officeDocument/2006/relationships/hyperlink" Target="consultantplus://offline/ref=5FB7ADC26F9222A1A3F29F5CAE6FBF3E72AC2B53199D865318AF3BAE72ADF20AA7EFE14C47CA6B8167CCFCEB92CF6979656E97BE4C7E35AEa6MBM" TargetMode="External"/><Relationship Id="rId19" Type="http://schemas.openxmlformats.org/officeDocument/2006/relationships/hyperlink" Target="consultantplus://offline/ref=5FB7ADC26F9222A1A3F29F5CAE6FBF3E72AC2B53199D865318AF3BAE72ADF20AA7EFE14C47CA6B8967CCFCEB92CF6979656E97BE4C7E35AEa6MBM" TargetMode="External"/><Relationship Id="rId224" Type="http://schemas.openxmlformats.org/officeDocument/2006/relationships/hyperlink" Target="consultantplus://offline/ref=5FB7ADC26F9222A1A3F29F5CAE6FBF3E72AC2B53199D865318AF3BAE72ADF20AA7EFE14C47CA6B8169CCFCEB92CF6979656E97BE4C7E35AEa6MBM" TargetMode="External"/><Relationship Id="rId240" Type="http://schemas.openxmlformats.org/officeDocument/2006/relationships/hyperlink" Target="consultantplus://offline/ref=5FB7ADC26F9222A1A3F29F5CAE6FBF3E72AC2B53199D865318AF3BAE72ADF20AA7EFE14C47CA6B8066CCFCEB92CF6979656E97BE4C7E35AEa6MBM" TargetMode="External"/><Relationship Id="rId245" Type="http://schemas.openxmlformats.org/officeDocument/2006/relationships/hyperlink" Target="consultantplus://offline/ref=5FB7ADC26F9222A1A3F29F5CAE6FBF3E72A02B5D1F98865318AF3BAE72ADF20AB5EFB94045CC75896CD9AABAD7a9M3M" TargetMode="External"/><Relationship Id="rId261" Type="http://schemas.openxmlformats.org/officeDocument/2006/relationships/hyperlink" Target="consultantplus://offline/ref=5FB7ADC26F9222A1A3F29F5CAE6FBF3E71A527501C9D865318AF3BAE72ADF20AA7EFE14C47CA6A8067CCFCEB92CF6979656E97BE4C7E35AEa6MBM" TargetMode="External"/><Relationship Id="rId266" Type="http://schemas.openxmlformats.org/officeDocument/2006/relationships/hyperlink" Target="consultantplus://offline/ref=5FB7ADC26F9222A1A3F29F5CAE6FBF3E71A527501C9D865318AF3BAE72ADF20AA7EFE14C47CA69896CCCFCEB92CF6979656E97BE4C7E35AEa6MBM" TargetMode="External"/><Relationship Id="rId14" Type="http://schemas.openxmlformats.org/officeDocument/2006/relationships/hyperlink" Target="consultantplus://offline/ref=5FB7ADC26F9222A1A3F29F5CAE6FBF3E72A022541E9F865318AF3BAE72ADF20AA7EFE14C47CA6A8E66CCFCEB92CF6979656E97BE4C7E35AEa6MBM" TargetMode="External"/><Relationship Id="rId30" Type="http://schemas.openxmlformats.org/officeDocument/2006/relationships/hyperlink" Target="consultantplus://offline/ref=5FB7ADC26F9222A1A3F29F5CAE6FBF3E72A3235C1F90865318AF3BAE72ADF20AA7EFE14C47CA6B886FCCFCEB92CF6979656E97BE4C7E35AEa6MBM" TargetMode="External"/><Relationship Id="rId35" Type="http://schemas.openxmlformats.org/officeDocument/2006/relationships/hyperlink" Target="consultantplus://offline/ref=5FB7ADC26F9222A1A3F29F5CAE6FBF3E71A527501C9D865318AF3BAE72ADF20AA7EFE14C47CA6B8A6ECCFCEB92CF6979656E97BE4C7E35AEa6MBM" TargetMode="External"/><Relationship Id="rId56" Type="http://schemas.openxmlformats.org/officeDocument/2006/relationships/hyperlink" Target="consultantplus://offline/ref=5FB7ADC26F9222A1A3F29F5CAE6FBF3E72A3235C1F90865318AF3BAE72ADF20AA7EFE14C47CA6B886FCCFCEB92CF6979656E97BE4C7E35AEa6MBM" TargetMode="External"/><Relationship Id="rId77" Type="http://schemas.openxmlformats.org/officeDocument/2006/relationships/hyperlink" Target="consultantplus://offline/ref=5FB7ADC26F9222A1A3F29F5CAE6FBF3E71A527501C9D865318AF3BAE72ADF20AA7EFE14C47CA6B8E69CCFCEB92CF6979656E97BE4C7E35AEa6MBM" TargetMode="External"/><Relationship Id="rId100" Type="http://schemas.openxmlformats.org/officeDocument/2006/relationships/hyperlink" Target="consultantplus://offline/ref=5FB7ADC26F9222A1A3F29F5CAE6FBF3E72AC2B53199D865318AF3BAE72ADF20AA7EFE14C47CA6B8A6DCCFCEB92CF6979656E97BE4C7E35AEa6MBM" TargetMode="External"/><Relationship Id="rId105" Type="http://schemas.openxmlformats.org/officeDocument/2006/relationships/hyperlink" Target="consultantplus://offline/ref=5FB7ADC26F9222A1A3F29F5CAE6FBF3E72AC2B53199D865318AF3BAE72ADF20AA7EFE14C47CA6B8A6ACCFCEB92CF6979656E97BE4C7E35AEa6MBM" TargetMode="External"/><Relationship Id="rId126" Type="http://schemas.openxmlformats.org/officeDocument/2006/relationships/hyperlink" Target="consultantplus://offline/ref=5FB7ADC26F9222A1A3F29F5CAE6FBF3E71A527501C9D865318AF3BAE72ADF20AA7EFE14C47CA6A8B6FCCFCEB92CF6979656E97BE4C7E35AEa6MBM" TargetMode="External"/><Relationship Id="rId147" Type="http://schemas.openxmlformats.org/officeDocument/2006/relationships/hyperlink" Target="consultantplus://offline/ref=5FB7ADC26F9222A1A3F29F5CAE6FBF3E72AC2B53199D865318AF3BAE72ADF20AA7EFE14C47CA6B8D6BCCFCEB92CF6979656E97BE4C7E35AEa6MBM" TargetMode="External"/><Relationship Id="rId168" Type="http://schemas.openxmlformats.org/officeDocument/2006/relationships/hyperlink" Target="consultantplus://offline/ref=5FB7ADC26F9222A1A3F29F5CAE6FBF3E70A520561E90865318AF3BAE72ADF20AA7EFE14C47CB6B8C6BCCFCEB92CF6979656E97BE4C7E35AEa6MBM" TargetMode="External"/><Relationship Id="rId8" Type="http://schemas.openxmlformats.org/officeDocument/2006/relationships/hyperlink" Target="consultantplus://offline/ref=5FB7ADC26F9222A1A3F29F5CAE6FBF3E70A527561B9F865318AF3BAE72ADF20AA7EFE14E43C960DD3F83FDB7D49C7A7B616E95BC53a7M5M" TargetMode="External"/><Relationship Id="rId51" Type="http://schemas.openxmlformats.org/officeDocument/2006/relationships/hyperlink" Target="consultantplus://offline/ref=5FB7ADC26F9222A1A3F29F5CAE6FBF3E71A527501C9D865318AF3BAE72ADF20AA7EFE14C47CA6B8C6FCCFCEB92CF6979656E97BE4C7E35AEa6MBM" TargetMode="External"/><Relationship Id="rId72" Type="http://schemas.openxmlformats.org/officeDocument/2006/relationships/hyperlink" Target="consultantplus://offline/ref=5FB7ADC26F9222A1A3F29F5CAE6FBF3E71A527501C9D865318AF3BAE72ADF20AA7EFE14C47CA6B8E6ACCFCEB92CF6979656E97BE4C7E35AEa6MBM" TargetMode="External"/><Relationship Id="rId93" Type="http://schemas.openxmlformats.org/officeDocument/2006/relationships/hyperlink" Target="consultantplus://offline/ref=5FB7ADC26F9222A1A3F29F5CAE6FBF3E71A527501C9D865318AF3BAE72ADF20AA7EFE14C47CA6B8167CCFCEB92CF6979656E97BE4C7E35AEa6MBM" TargetMode="External"/><Relationship Id="rId98" Type="http://schemas.openxmlformats.org/officeDocument/2006/relationships/hyperlink" Target="consultantplus://offline/ref=5FB7ADC26F9222A1A3F29F5CAE6FBF3E71A527501C9D865318AF3BAE72ADF20AA7EFE14C47CA6B8068CCFCEB92CF6979656E97BE4C7E35AEa6MBM" TargetMode="External"/><Relationship Id="rId121" Type="http://schemas.openxmlformats.org/officeDocument/2006/relationships/hyperlink" Target="consultantplus://offline/ref=5FB7ADC26F9222A1A3F29F5CAE6FBF3E72AC2B53199D865318AF3BAE72ADF20AA7EFE14C47CA6B8A68CCFCEB92CF6979656E97BE4C7E35AEa6MBM" TargetMode="External"/><Relationship Id="rId142" Type="http://schemas.openxmlformats.org/officeDocument/2006/relationships/hyperlink" Target="consultantplus://offline/ref=5FB7ADC26F9222A1A3F29F5CAE6FBF3E71A527501C9D865318AF3BAE72ADF20AA7EFE14C47CA6A8D6CCCFCEB92CF6979656E97BE4C7E35AEa6MBM" TargetMode="External"/><Relationship Id="rId163" Type="http://schemas.openxmlformats.org/officeDocument/2006/relationships/hyperlink" Target="consultantplus://offline/ref=5FB7ADC26F9222A1A3F29F5CAE6FBF3E70A520561E90865318AF3BAE72ADF20AA7EFE14C47CB6B8C69CCFCEB92CF6979656E97BE4C7E35AEa6MBM" TargetMode="External"/><Relationship Id="rId184" Type="http://schemas.openxmlformats.org/officeDocument/2006/relationships/hyperlink" Target="consultantplus://offline/ref=5FB7ADC26F9222A1A3F29F5CAE6FBF3E72AC2B53199D865318AF3BAE72ADF20AA7EFE14C47CA6B8E6ECCFCEB92CF6979656E97BE4C7E35AEa6MBM" TargetMode="External"/><Relationship Id="rId189" Type="http://schemas.openxmlformats.org/officeDocument/2006/relationships/hyperlink" Target="consultantplus://offline/ref=5FB7ADC26F9222A1A3F29F5CAE6FBF3E72A3235C1F90865318AF3BAE72ADF20AA7EFE14C47CA6B8A6ECCFCEB92CF6979656E97BE4C7E35AEa6MBM" TargetMode="External"/><Relationship Id="rId219" Type="http://schemas.openxmlformats.org/officeDocument/2006/relationships/hyperlink" Target="consultantplus://offline/ref=5FB7ADC26F9222A1A3F29F5CAE6FBF3E71A527501C9D865318AF3BAE72ADF20AA7EFE14C47CA6A8E6ACCFCEB92CF6979656E97BE4C7E35AEa6MB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FB7ADC26F9222A1A3F29F5CAE6FBF3E72AC2B53199D865318AF3BAE72ADF20AA7EFE14C47CA6B816CCCFCEB92CF6979656E97BE4C7E35AEa6MBM" TargetMode="External"/><Relationship Id="rId230" Type="http://schemas.openxmlformats.org/officeDocument/2006/relationships/hyperlink" Target="consultantplus://offline/ref=5FB7ADC26F9222A1A3F29F5CAE6FBF3E71A527501C9D865318AF3BAE72ADF20AA7EFE14C47CA6A8E67CCFCEB92CF6979656E97BE4C7E35AEa6MBM" TargetMode="External"/><Relationship Id="rId235" Type="http://schemas.openxmlformats.org/officeDocument/2006/relationships/hyperlink" Target="consultantplus://offline/ref=5FB7ADC26F9222A1A3F29F5CAE6FBF3E72AC2B53199D865318AF3BAE72ADF20AA7EFE14C47CA6B806ACCFCEB92CF6979656E97BE4C7E35AEa6MBM" TargetMode="External"/><Relationship Id="rId251" Type="http://schemas.openxmlformats.org/officeDocument/2006/relationships/hyperlink" Target="consultantplus://offline/ref=5FB7ADC26F9222A1A3F29F5CAE6FBF3E71A527501C9D865318AF3BAE72ADF20AA7EFE14C47CA6A806ECCFCEB92CF6979656E97BE4C7E35AEa6MBM" TargetMode="External"/><Relationship Id="rId256" Type="http://schemas.openxmlformats.org/officeDocument/2006/relationships/hyperlink" Target="consultantplus://offline/ref=5FB7ADC26F9222A1A3F29F5CAE6FBF3E71A527501C9D865318AF3BAE72ADF20AA7EFE14C47CA6A8069CCFCEB92CF6979656E97BE4C7E35AEa6MBM" TargetMode="External"/><Relationship Id="rId277" Type="http://schemas.openxmlformats.org/officeDocument/2006/relationships/hyperlink" Target="consultantplus://offline/ref=5FB7ADC26F9222A1A3F29F5CAE6FBF3E71A527501C9D865318AF3BAE72ADF20AA7EFE14C47CA698868CCFCEB92CF6979656E97BE4C7E35AEa6MBM" TargetMode="External"/><Relationship Id="rId25" Type="http://schemas.openxmlformats.org/officeDocument/2006/relationships/hyperlink" Target="consultantplus://offline/ref=5FB7ADC26F9222A1A3F29F5CAE6FBF3E72A52351179D865318AF3BAE72ADF20AB5EFB94045CC75896CD9AABAD7a9M3M" TargetMode="External"/><Relationship Id="rId46" Type="http://schemas.openxmlformats.org/officeDocument/2006/relationships/hyperlink" Target="consultantplus://offline/ref=5FB7ADC26F9222A1A3F29F5CAE6FBF3E71A527501C9D865318AF3BAE72ADF20AA7EFE14C47CA6B8D6BCCFCEB92CF6979656E97BE4C7E35AEa6MBM" TargetMode="External"/><Relationship Id="rId67" Type="http://schemas.openxmlformats.org/officeDocument/2006/relationships/hyperlink" Target="consultantplus://offline/ref=5FB7ADC26F9222A1A3F29F5CAE6FBF3E71A527501C9D865318AF3BAE72ADF20AA7EFE14C47CA6B8F68CCFCEB92CF6979656E97BE4C7E35AEa6MBM" TargetMode="External"/><Relationship Id="rId116" Type="http://schemas.openxmlformats.org/officeDocument/2006/relationships/hyperlink" Target="consultantplus://offline/ref=5FB7ADC26F9222A1A3F29F5CAE6FBF3E71A527501C9D865318AF3BAE72ADF20AA7EFE14C47CA6A8966CCFCEB92CF6979656E97BE4C7E35AEa6MBM" TargetMode="External"/><Relationship Id="rId137" Type="http://schemas.openxmlformats.org/officeDocument/2006/relationships/hyperlink" Target="consultantplus://offline/ref=5FB7ADC26F9222A1A3F29F5CAE6FBF3E72A3235C1F90865318AF3BAE72ADF20AA7EFE14C47CA6B8B6DCCFCEB92CF6979656E97BE4C7E35AEa6MBM" TargetMode="External"/><Relationship Id="rId158" Type="http://schemas.openxmlformats.org/officeDocument/2006/relationships/hyperlink" Target="consultantplus://offline/ref=5FB7ADC26F9222A1A3F29F5CAE6FBF3E70A520561E90865318AF3BAE72ADF20AA7EFE14C47CB6B8F6ECCFCEB92CF6979656E97BE4C7E35AEa6MBM" TargetMode="External"/><Relationship Id="rId272" Type="http://schemas.openxmlformats.org/officeDocument/2006/relationships/hyperlink" Target="consultantplus://offline/ref=5FB7ADC26F9222A1A3F29F5CAE6FBF3E71A527501C9D865318AF3BAE72ADF20AA7EFE14C47CA698968CCFCEB92CF6979656E97BE4C7E35AEa6MBM" TargetMode="External"/><Relationship Id="rId20" Type="http://schemas.openxmlformats.org/officeDocument/2006/relationships/hyperlink" Target="consultantplus://offline/ref=5FB7ADC26F9222A1A3F29F5CAE6FBF3E71A527501C9D865318AF3BAE72ADF20AA7EFE14C47CA6B8B68CCFCEB92CF6979656E97BE4C7E35AEa6MBM" TargetMode="External"/><Relationship Id="rId41" Type="http://schemas.openxmlformats.org/officeDocument/2006/relationships/hyperlink" Target="consultantplus://offline/ref=5FB7ADC26F9222A1A3F29F5CAE6FBF3E71A527501C9D865318AF3BAE72ADF20AA7EFE14C47CA6B8A66CCFCEB92CF6979656E97BE4C7E35AEa6MBM" TargetMode="External"/><Relationship Id="rId62" Type="http://schemas.openxmlformats.org/officeDocument/2006/relationships/hyperlink" Target="consultantplus://offline/ref=5FB7ADC26F9222A1A3F29F5CAE6FBF3E71A527501C9D865318AF3BAE72ADF20AA7EFE14C47CA6B8C67CCFCEB92CF6979656E97BE4C7E35AEa6MBM" TargetMode="External"/><Relationship Id="rId83" Type="http://schemas.openxmlformats.org/officeDocument/2006/relationships/hyperlink" Target="consultantplus://offline/ref=5FB7ADC26F9222A1A3F29F5CAE6FBF3E72A3235C1F90865318AF3BAE72ADF20AA7EFE14C47CA6B8868CCFCEB92CF6979656E97BE4C7E35AEa6MBM" TargetMode="External"/><Relationship Id="rId88" Type="http://schemas.openxmlformats.org/officeDocument/2006/relationships/hyperlink" Target="consultantplus://offline/ref=5FB7ADC26F9222A1A3F29F5CAE6FBF3E72A3235C1F90865318AF3BAE72ADF20AA7EFE14C47CA6B8866CCFCEB92CF6979656E97BE4C7E35AEa6MBM" TargetMode="External"/><Relationship Id="rId111" Type="http://schemas.openxmlformats.org/officeDocument/2006/relationships/hyperlink" Target="consultantplus://offline/ref=5FB7ADC26F9222A1A3F29F5CAE6FBF3E72AC2B53199D865318AF3BAE72ADF20AA7EFE14C47CA6B8A6BCCFCEB92CF6979656E97BE4C7E35AEa6MBM" TargetMode="External"/><Relationship Id="rId132" Type="http://schemas.openxmlformats.org/officeDocument/2006/relationships/hyperlink" Target="consultantplus://offline/ref=5FB7ADC26F9222A1A3F29F5CAE6FBF3E72A3235C1F90865318AF3BAE72ADF20AA7EFE14C47CA6B8B6FCCFCEB92CF6979656E97BE4C7E35AEa6MBM" TargetMode="External"/><Relationship Id="rId153" Type="http://schemas.openxmlformats.org/officeDocument/2006/relationships/hyperlink" Target="consultantplus://offline/ref=5FB7ADC26F9222A1A3F29F5CAE6FBF3E70A520561E90865318AF3BAE72ADF20AA7EFE14C47CB6B8C6BCCFCEB92CF6979656E97BE4C7E35AEa6MBM" TargetMode="External"/><Relationship Id="rId174" Type="http://schemas.openxmlformats.org/officeDocument/2006/relationships/hyperlink" Target="consultantplus://offline/ref=5FB7ADC26F9222A1A3F29F5CAE6FBF3E71A527501C9D865318AF3BAE72ADF20AA7EFE14C47CA6A8D66CCFCEB92CF6979656E97BE4C7E35AEa6MBM" TargetMode="External"/><Relationship Id="rId179" Type="http://schemas.openxmlformats.org/officeDocument/2006/relationships/hyperlink" Target="consultantplus://offline/ref=5FB7ADC26F9222A1A3F29F5CAE6FBF3E72A3235C1F90865318AF3BAE72ADF20AA7EFE14C47CA6B8B6ACCFCEB92CF6979656E97BE4C7E35AEa6MBM" TargetMode="External"/><Relationship Id="rId195" Type="http://schemas.openxmlformats.org/officeDocument/2006/relationships/hyperlink" Target="consultantplus://offline/ref=5FB7ADC26F9222A1A3F29F5CAE6FBF3E71A527501C9D865318AF3BAE72ADF20AA7EFE14C47CA6A8C6ACCFCEB92CF6979656E97BE4C7E35AEa6MBM" TargetMode="External"/><Relationship Id="rId209" Type="http://schemas.openxmlformats.org/officeDocument/2006/relationships/hyperlink" Target="consultantplus://offline/ref=5FB7ADC26F9222A1A3F29F5CAE6FBF3E71A527501C9D865318AF3BAE72ADF20AA7EFE14C47CA6A8E6FCCFCEB92CF6979656E97BE4C7E35AEa6MBM" TargetMode="External"/><Relationship Id="rId190" Type="http://schemas.openxmlformats.org/officeDocument/2006/relationships/hyperlink" Target="consultantplus://offline/ref=5FB7ADC26F9222A1A3F29F5CAE6FBF3E72A3235C1F90865318AF3BAE72ADF20AA7EFE14C47CA6B8A6FCCFCEB92CF6979656E97BE4C7E35AEa6MBM" TargetMode="External"/><Relationship Id="rId204" Type="http://schemas.openxmlformats.org/officeDocument/2006/relationships/hyperlink" Target="consultantplus://offline/ref=5FB7ADC26F9222A1A3F29F5CAE6FBF3E72AC2B53199D865318AF3BAE72ADF20AA7EFE14C47CA6B8E68CCFCEB92CF6979656E97BE4C7E35AEa6MBM" TargetMode="External"/><Relationship Id="rId220" Type="http://schemas.openxmlformats.org/officeDocument/2006/relationships/hyperlink" Target="consultantplus://offline/ref=5FB7ADC26F9222A1A3F29F5CAE6FBF3E71A527501C9D865318AF3BAE72ADF20AA7EFE14C47CA6A8E68CCFCEB92CF6979656E97BE4C7E35AEa6MBM" TargetMode="External"/><Relationship Id="rId225" Type="http://schemas.openxmlformats.org/officeDocument/2006/relationships/hyperlink" Target="consultantplus://offline/ref=5FB7ADC26F9222A1A3F29F5CAE6FBF3E71A527501C9D865318AF3BAE72ADF20AA7EFE14C47CA6A8E69CCFCEB92CF6979656E97BE4C7E35AEa6MBM" TargetMode="External"/><Relationship Id="rId241" Type="http://schemas.openxmlformats.org/officeDocument/2006/relationships/hyperlink" Target="consultantplus://offline/ref=5FB7ADC26F9222A1A3F29F5CAE6FBF3E71A527501C9D865318AF3BAE72ADF20AA7EFE14C47CA6A8169CCFCEB92CF6979656E97BE4C7E35AEa6MBM" TargetMode="External"/><Relationship Id="rId246" Type="http://schemas.openxmlformats.org/officeDocument/2006/relationships/hyperlink" Target="consultantplus://offline/ref=5FB7ADC26F9222A1A3F29F5CAE6FBF3E72A3235C1F90865318AF3BAE72ADF20AA7EFE14C47CA6B8D6CCCFCEB92CF6979656E97BE4C7E35AEa6MBM" TargetMode="External"/><Relationship Id="rId267" Type="http://schemas.openxmlformats.org/officeDocument/2006/relationships/hyperlink" Target="consultantplus://offline/ref=5FB7ADC26F9222A1A3F29F5CAE6FBF3E71A527501C9D865318AF3BAE72ADF20AA7EFE14C47CA69896DCCFCEB92CF6979656E97BE4C7E35AEa6MBM" TargetMode="External"/><Relationship Id="rId15" Type="http://schemas.openxmlformats.org/officeDocument/2006/relationships/hyperlink" Target="consultantplus://offline/ref=5FB7ADC26F9222A1A3F29F5CAE6FBF3E71A522511B91865318AF3BAE72ADF20AA7EFE14C47CA698B6FCCFCEB92CF6979656E97BE4C7E35AEa6MBM" TargetMode="External"/><Relationship Id="rId36" Type="http://schemas.openxmlformats.org/officeDocument/2006/relationships/hyperlink" Target="consultantplus://offline/ref=5FB7ADC26F9222A1A3F29F5CAE6FBF3E72AC2B53199D865318AF3BAE72ADF20AA7EFE14C47CA6B8869CCFCEB92CF6979656E97BE4C7E35AEa6MBM" TargetMode="External"/><Relationship Id="rId57" Type="http://schemas.openxmlformats.org/officeDocument/2006/relationships/hyperlink" Target="consultantplus://offline/ref=5FB7ADC26F9222A1A3F29F5CAE6FBF3E71A527501C9D865318AF3BAE72ADF20AA7EFE14C47CA6B8C6ACCFCEB92CF6979656E97BE4C7E35AEa6MBM" TargetMode="External"/><Relationship Id="rId106" Type="http://schemas.openxmlformats.org/officeDocument/2006/relationships/hyperlink" Target="consultantplus://offline/ref=5FB7ADC26F9222A1A3F29F5CAE6FBF3E71A527501C9D865318AF3BAE72ADF20AA7EFE14C47CA6B8066CCFCEB92CF6979656E97BE4C7E35AEa6MBM" TargetMode="External"/><Relationship Id="rId127" Type="http://schemas.openxmlformats.org/officeDocument/2006/relationships/hyperlink" Target="consultantplus://offline/ref=5FB7ADC26F9222A1A3F29F5CAE6FBF3E71A527501C9D865318AF3BAE72ADF20AA7EFE14C47CA6A8B6CCCFCEB92CF6979656E97BE4C7E35AEa6MBM" TargetMode="External"/><Relationship Id="rId262" Type="http://schemas.openxmlformats.org/officeDocument/2006/relationships/hyperlink" Target="consultantplus://offline/ref=5FB7ADC26F9222A1A3F29F5CAE6FBF3E72AC2B53199D865318AF3BAE72ADF20AA7EFE14C47CA6A8967CCFCEB92CF6979656E97BE4C7E35AEa6MBM" TargetMode="External"/><Relationship Id="rId10" Type="http://schemas.openxmlformats.org/officeDocument/2006/relationships/hyperlink" Target="consultantplus://offline/ref=5FB7ADC26F9222A1A3F29F5CAE6FBF3E70A42A541D91865318AF3BAE72ADF20AA7EFE14C47CA6B806FCCFCEB92CF6979656E97BE4C7E35AEa6MBM" TargetMode="External"/><Relationship Id="rId31" Type="http://schemas.openxmlformats.org/officeDocument/2006/relationships/hyperlink" Target="consultantplus://offline/ref=5FB7ADC26F9222A1A3F29F5CAE6FBF3E72AC2B53199D865318AF3BAE72ADF20AA7EFE14C47CA6B886FCCFCEB92CF6979656E97BE4C7E35AEa6MBM" TargetMode="External"/><Relationship Id="rId52" Type="http://schemas.openxmlformats.org/officeDocument/2006/relationships/hyperlink" Target="consultantplus://offline/ref=5FB7ADC26F9222A1A3F29F5CAE6FBF3E71A527501C9D865318AF3BAE72ADF20AA7EFE14C47CA6B8C6CCCFCEB92CF6979656E97BE4C7E35AEa6MBM" TargetMode="External"/><Relationship Id="rId73" Type="http://schemas.openxmlformats.org/officeDocument/2006/relationships/hyperlink" Target="consultantplus://offline/ref=5FB7ADC26F9222A1A3F29F5CAE6FBF3E72A3235C1F90865318AF3BAE72ADF20AA7EFE14C47CA6B886ACCFCEB92CF6979656E97BE4C7E35AEa6MBM" TargetMode="External"/><Relationship Id="rId78" Type="http://schemas.openxmlformats.org/officeDocument/2006/relationships/hyperlink" Target="consultantplus://offline/ref=5FB7ADC26F9222A1A3F29F5CAE6FBF3E71A527501C9D865318AF3BAE72ADF20AA7EFE14C47CA6B816FCCFCEB92CF6979656E97BE4C7E35AEa6MBM" TargetMode="External"/><Relationship Id="rId94" Type="http://schemas.openxmlformats.org/officeDocument/2006/relationships/hyperlink" Target="consultantplus://offline/ref=5FB7ADC26F9222A1A3F29F5CAE6FBF3E71A527501C9D865318AF3BAE72ADF20AA7EFE14C47CA6B806ECCFCEB92CF6979656E97BE4C7E35AEa6MBM" TargetMode="External"/><Relationship Id="rId99" Type="http://schemas.openxmlformats.org/officeDocument/2006/relationships/hyperlink" Target="consultantplus://offline/ref=5FB7ADC26F9222A1A3F29F5CAE6FBF3E71A527501C9D865318AF3BAE72ADF20AA7EFE14C47CA6B8069CCFCEB92CF6979656E97BE4C7E35AEa6MBM" TargetMode="External"/><Relationship Id="rId101" Type="http://schemas.openxmlformats.org/officeDocument/2006/relationships/hyperlink" Target="consultantplus://offline/ref=5FB7ADC26F9222A1A3F29F5CAE6FBF3E72A02B5D1F98865318AF3BAE72ADF20AB5EFB94045CC75896CD9AABAD7a9M3M" TargetMode="External"/><Relationship Id="rId122" Type="http://schemas.openxmlformats.org/officeDocument/2006/relationships/hyperlink" Target="consultantplus://offline/ref=5FB7ADC26F9222A1A3F29F5CAE6FBF3E70A52754169A865318AF3BAE72ADF20AB5EFB94045CC75896CD9AABAD7a9M3M" TargetMode="External"/><Relationship Id="rId143" Type="http://schemas.openxmlformats.org/officeDocument/2006/relationships/hyperlink" Target="consultantplus://offline/ref=5FB7ADC26F9222A1A3F29F5CAE6FBF3E72AC2B53199D865318AF3BAE72ADF20AA7EFE14C47CA6B8D6DCCFCEB92CF6979656E97BE4C7E35AEa6MBM" TargetMode="External"/><Relationship Id="rId148" Type="http://schemas.openxmlformats.org/officeDocument/2006/relationships/hyperlink" Target="consultantplus://offline/ref=5FB7ADC26F9222A1A3F29F5CAE6FBF3E71A527501C9D865318AF3BAE72ADF20AA7EFE14C47CA6A8D6DCCFCEB92CF6979656E97BE4C7E35AEa6MBM" TargetMode="External"/><Relationship Id="rId164" Type="http://schemas.openxmlformats.org/officeDocument/2006/relationships/hyperlink" Target="consultantplus://offline/ref=5FB7ADC26F9222A1A3F29F5CAE6FBF3E70A520561E90865318AF3BAE72ADF20AA7EFE14C47CB6B8F6ECCFCEB92CF6979656E97BE4C7E35AEa6MBM" TargetMode="External"/><Relationship Id="rId169" Type="http://schemas.openxmlformats.org/officeDocument/2006/relationships/hyperlink" Target="consultantplus://offline/ref=5FB7ADC26F9222A1A3F29F5CAE6FBF3E70A520561E90865318AF3BAE72ADF20AA7EFE14C47CB6B8C69CCFCEB92CF6979656E97BE4C7E35AEa6MBM" TargetMode="External"/><Relationship Id="rId185" Type="http://schemas.openxmlformats.org/officeDocument/2006/relationships/hyperlink" Target="consultantplus://offline/ref=5FB7ADC26F9222A1A3F29F5CAE6FBF3E71A527501C9D865318AF3BAE72ADF20AA7EFE14C47CA6A8C6DCCFCEB92CF6979656E97BE4C7E35AEa6M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B7ADC26F9222A1A3F29F5CAE6FBF3E70A52754169A865318AF3BAE72ADF20AB5EFB94045CC75896CD9AABAD7a9M3M" TargetMode="External"/><Relationship Id="rId180" Type="http://schemas.openxmlformats.org/officeDocument/2006/relationships/hyperlink" Target="consultantplus://offline/ref=5FB7ADC26F9222A1A3F29F5CAE6FBF3E72A3235C1F90865318AF3BAE72ADF20AA7EFE14C47CA6B8B68CCFCEB92CF6979656E97BE4C7E35AEa6MBM" TargetMode="External"/><Relationship Id="rId210" Type="http://schemas.openxmlformats.org/officeDocument/2006/relationships/hyperlink" Target="consultantplus://offline/ref=5FB7ADC26F9222A1A3F29F5CAE6FBF3E72A3235C1F90865318AF3BAE72ADF20AA7EFE14C47CA6B8A69CCFCEB92CF6979656E97BE4C7E35AEa6MBM" TargetMode="External"/><Relationship Id="rId215" Type="http://schemas.openxmlformats.org/officeDocument/2006/relationships/hyperlink" Target="consultantplus://offline/ref=5FB7ADC26F9222A1A3F29F5CAE6FBF3E72AC2B53199D865318AF3BAE72ADF20AA7EFE14C47CA6B816DCCFCEB92CF6979656E97BE4C7E35AEa6MBM" TargetMode="External"/><Relationship Id="rId236" Type="http://schemas.openxmlformats.org/officeDocument/2006/relationships/hyperlink" Target="consultantplus://offline/ref=5FB7ADC26F9222A1A3F29F5CAE6FBF3E72AC2B53199D865318AF3BAE72ADF20AA7EFE14C47CA6B8068CCFCEB92CF6979656E97BE4C7E35AEa6MBM" TargetMode="External"/><Relationship Id="rId257" Type="http://schemas.openxmlformats.org/officeDocument/2006/relationships/hyperlink" Target="consultantplus://offline/ref=5FB7ADC26F9222A1A3F29F5CAE6FBF3E71A527501C9D865318AF3BAE72ADF20AA7EFE14C47CA6A8069CCFCEB92CF6979656E97BE4C7E35AEa6MBM" TargetMode="External"/><Relationship Id="rId278" Type="http://schemas.openxmlformats.org/officeDocument/2006/relationships/hyperlink" Target="consultantplus://offline/ref=5FB7ADC26F9222A1A3F29F5CAE6FBF3E71A527501C9D865318AF3BAE72ADF20AA7EFE14C47CA69886ACCFCEB92CF6979656E97BE4C7E35AEa6MBM" TargetMode="External"/><Relationship Id="rId26" Type="http://schemas.openxmlformats.org/officeDocument/2006/relationships/hyperlink" Target="consultantplus://offline/ref=5FB7ADC26F9222A1A3F29F5CAE6FBF3E72A222561E90865318AF3BAE72ADF20AB5EFB94045CC75896CD9AABAD7a9M3M" TargetMode="External"/><Relationship Id="rId231" Type="http://schemas.openxmlformats.org/officeDocument/2006/relationships/hyperlink" Target="consultantplus://offline/ref=5FB7ADC26F9222A1A3F29F5CAE6FBF3E72A3235C1F90865318AF3BAE72ADF20AA7EFE14C47CA6B8D6ECCFCEB92CF6979656E97BE4C7E35AEa6MBM" TargetMode="External"/><Relationship Id="rId252" Type="http://schemas.openxmlformats.org/officeDocument/2006/relationships/hyperlink" Target="consultantplus://offline/ref=5FB7ADC26F9222A1A3F29F5CAE6FBF3E71A527501C9D865318AF3BAE72ADF20AA7EFE14C47CA6A806DCCFCEB92CF6979656E97BE4C7E35AEa6MBM" TargetMode="External"/><Relationship Id="rId273" Type="http://schemas.openxmlformats.org/officeDocument/2006/relationships/hyperlink" Target="consultantplus://offline/ref=5FB7ADC26F9222A1A3F29F5CAE6FBF3E71A527501C9D865318AF3BAE72ADF20AA7EFE14C47CA698966CCFCEB92CF6979656E97BE4C7E35AEa6MBM" TargetMode="External"/><Relationship Id="rId47" Type="http://schemas.openxmlformats.org/officeDocument/2006/relationships/hyperlink" Target="consultantplus://offline/ref=5FB7ADC26F9222A1A3F29F5CAE6FBF3E71A527501C9D865318AF3BAE72ADF20AA7EFE14C47CA6B8D68CCFCEB92CF6979656E97BE4C7E35AEa6MBM" TargetMode="External"/><Relationship Id="rId68" Type="http://schemas.openxmlformats.org/officeDocument/2006/relationships/hyperlink" Target="consultantplus://offline/ref=5FB7ADC26F9222A1A3F29F5CAE6FBF3E71A527501C9D865318AF3BAE72ADF20AA7EFE14C47CA6B8F67CCFCEB92CF6979656E97BE4C7E35AEa6MBM" TargetMode="External"/><Relationship Id="rId89" Type="http://schemas.openxmlformats.org/officeDocument/2006/relationships/hyperlink" Target="consultantplus://offline/ref=5FB7ADC26F9222A1A3F29F5CAE6FBF3E72A3235C1F90865318AF3BAE72ADF20AA7EFE14C47CA6B8866CCFCEB92CF6979656E97BE4C7E35AEa6MBM" TargetMode="External"/><Relationship Id="rId112" Type="http://schemas.openxmlformats.org/officeDocument/2006/relationships/hyperlink" Target="consultantplus://offline/ref=5FB7ADC26F9222A1A3F29F5CAE6FBF3E71A527501C9D865318AF3BAE72ADF20AA7EFE14C47CA6A896BCCFCEB92CF6979656E97BE4C7E35AEa6MBM" TargetMode="External"/><Relationship Id="rId133" Type="http://schemas.openxmlformats.org/officeDocument/2006/relationships/hyperlink" Target="consultantplus://offline/ref=5FB7ADC26F9222A1A3F29F5CAE6FBF3E72AC2B53199D865318AF3BAE72ADF20AA7EFE14C47CA6B886FCCFCEB92CF6979656E97BE4C7E35AEa6MBM" TargetMode="External"/><Relationship Id="rId154" Type="http://schemas.openxmlformats.org/officeDocument/2006/relationships/hyperlink" Target="consultantplus://offline/ref=5FB7ADC26F9222A1A3F29F5CAE6FBF3E70A520561E90865318AF3BAE72ADF20AA7EFE14C47CB6B8C69CCFCEB92CF6979656E97BE4C7E35AEa6MBM" TargetMode="External"/><Relationship Id="rId175" Type="http://schemas.openxmlformats.org/officeDocument/2006/relationships/hyperlink" Target="consultantplus://offline/ref=5FB7ADC26F9222A1A3F29F5CAE6FBF3E72AC2B53199D865318AF3BAE72ADF20AA7EFE14C47CA6B8D68CCFCEB92CF6979656E97BE4C7E35AEa6MBM" TargetMode="External"/><Relationship Id="rId196" Type="http://schemas.openxmlformats.org/officeDocument/2006/relationships/hyperlink" Target="consultantplus://offline/ref=5FB7ADC26F9222A1A3F29F5CAE6FBF3E72A3235C1F90865318AF3BAE72ADF20AA7EFE14C47CA6B8A6BCCFCEB92CF6979656E97BE4C7E35AEa6MBM" TargetMode="External"/><Relationship Id="rId200" Type="http://schemas.openxmlformats.org/officeDocument/2006/relationships/hyperlink" Target="consultantplus://offline/ref=5FB7ADC26F9222A1A3F29F5CAE6FBF3E71A527501C9D865318AF3BAE72ADF20AA7EFE14C47CA6A8F6ECCFCEB92CF6979656E97BE4C7E35AEa6MBM" TargetMode="External"/><Relationship Id="rId16" Type="http://schemas.openxmlformats.org/officeDocument/2006/relationships/hyperlink" Target="consultantplus://offline/ref=5FB7ADC26F9222A1A3F29F5CAE6FBF3E70A52754169A865318AF3BAE72ADF20AA7EFE14C47CA688D6DCCFCEB92CF6979656E97BE4C7E35AEa6MBM" TargetMode="External"/><Relationship Id="rId221" Type="http://schemas.openxmlformats.org/officeDocument/2006/relationships/hyperlink" Target="consultantplus://offline/ref=5FB7ADC26F9222A1A3F29F5CAE6FBF3E70A421521B91865318AF3BAE72ADF20AA7EFE14C47CA6B886CCCFCEB92CF6979656E97BE4C7E35AEa6MBM" TargetMode="External"/><Relationship Id="rId242" Type="http://schemas.openxmlformats.org/officeDocument/2006/relationships/hyperlink" Target="consultantplus://offline/ref=5FB7ADC26F9222A1A3F29F5CAE6FBF3E72AC2B53199D865318AF3BAE72ADF20AA7EFE14C47CA6B8067CCFCEB92CF6979656E97BE4C7E35AEa6MBM" TargetMode="External"/><Relationship Id="rId263" Type="http://schemas.openxmlformats.org/officeDocument/2006/relationships/hyperlink" Target="consultantplus://offline/ref=5FB7ADC26F9222A1A3F29F5CAE6FBF3E71A527501C9D865318AF3BAE72ADF20AA7EFE14C47CA69896ECCFCEB92CF6979656E97BE4C7E35AEa6MBM" TargetMode="External"/><Relationship Id="rId37" Type="http://schemas.openxmlformats.org/officeDocument/2006/relationships/hyperlink" Target="consultantplus://offline/ref=5FB7ADC26F9222A1A3F29F5CAE6FBF3E71A527501C9D865318AF3BAE72ADF20AA7EFE14C47CA6B8A6CCCFCEB92CF6979656E97BE4C7E35AEa6MBM" TargetMode="External"/><Relationship Id="rId58" Type="http://schemas.openxmlformats.org/officeDocument/2006/relationships/hyperlink" Target="consultantplus://offline/ref=5FB7ADC26F9222A1A3F29F5CAE6FBF3E72A3235C1F90865318AF3BAE72ADF20AA7EFE14C47CA6B886DCCFCEB92CF6979656E97BE4C7E35AEa6MBM" TargetMode="External"/><Relationship Id="rId79" Type="http://schemas.openxmlformats.org/officeDocument/2006/relationships/hyperlink" Target="consultantplus://offline/ref=5FB7ADC26F9222A1A3F29F5CAE6FBF3E71A527501C9D865318AF3BAE72ADF20AA7EFE14C47CA6B816DCCFCEB92CF6979656E97BE4C7E35AEa6MBM" TargetMode="External"/><Relationship Id="rId102" Type="http://schemas.openxmlformats.org/officeDocument/2006/relationships/hyperlink" Target="consultantplus://offline/ref=5FB7ADC26F9222A1A3F29F5CAE6FBF3E72A02B5D1F98865318AF3BAE72ADF20AB5EFB94045CC75896CD9AABAD7a9M3M" TargetMode="External"/><Relationship Id="rId123" Type="http://schemas.openxmlformats.org/officeDocument/2006/relationships/hyperlink" Target="consultantplus://offline/ref=5FB7ADC26F9222A1A3F29F5CAE6FBF3E71A527501C9D865318AF3BAE72ADF20AA7EFE14C47CA6A886FCCFCEB92CF6979656E97BE4C7E35AEa6MBM" TargetMode="External"/><Relationship Id="rId144" Type="http://schemas.openxmlformats.org/officeDocument/2006/relationships/hyperlink" Target="consultantplus://offline/ref=5FB7ADC26F9222A1A3F29F5CAE6FBF3E72A02B5D1F98865318AF3BAE72ADF20AB5EFB94045CC75896CD9AABAD7a9M3M" TargetMode="External"/><Relationship Id="rId90" Type="http://schemas.openxmlformats.org/officeDocument/2006/relationships/hyperlink" Target="consultantplus://offline/ref=5FB7ADC26F9222A1A3F29F5CAE6FBF3E71A527501C9D865318AF3BAE72ADF20AA7EFE14C47CA6B8166CCFCEB92CF6979656E97BE4C7E35AEa6MBM" TargetMode="External"/><Relationship Id="rId165" Type="http://schemas.openxmlformats.org/officeDocument/2006/relationships/hyperlink" Target="consultantplus://offline/ref=5FB7ADC26F9222A1A3F29F5CAE6FBF3E70A520561E90865318AF3BAE72ADF20AA7EFE14C47CB6B8C6BCCFCEB92CF6979656E97BE4C7E35AEa6MBM" TargetMode="External"/><Relationship Id="rId186" Type="http://schemas.openxmlformats.org/officeDocument/2006/relationships/hyperlink" Target="consultantplus://offline/ref=5FB7ADC26F9222A1A3F29F5CAE6FBF3E72A3235C1F90865318AF3BAE72ADF20AA7EFE14C47CA6B8B66CCFCEB92CF6979656E97BE4C7E35AEa6MBM" TargetMode="External"/><Relationship Id="rId211" Type="http://schemas.openxmlformats.org/officeDocument/2006/relationships/hyperlink" Target="consultantplus://offline/ref=5FB7ADC26F9222A1A3F29F5CAE6FBF3E70A52754169A865318AF3BAE72ADF20AB5EFB94045CC75896CD9AABAD7a9M3M" TargetMode="External"/><Relationship Id="rId232" Type="http://schemas.openxmlformats.org/officeDocument/2006/relationships/hyperlink" Target="consultantplus://offline/ref=5FB7ADC26F9222A1A3F29F5CAE6FBF3E72AC2B53199D865318AF3BAE72ADF20AA7EFE14C47CA6B806ECCFCEB92CF6979656E97BE4C7E35AEa6MBM" TargetMode="External"/><Relationship Id="rId253" Type="http://schemas.openxmlformats.org/officeDocument/2006/relationships/hyperlink" Target="consultantplus://offline/ref=5FB7ADC26F9222A1A3F29F5CAE6FBF3E70A52754169A865318AF3BAE72ADF20AA7EFE14C47CA688D6DCCFCEB92CF6979656E97BE4C7E35AEa6MBM" TargetMode="External"/><Relationship Id="rId274" Type="http://schemas.openxmlformats.org/officeDocument/2006/relationships/hyperlink" Target="consultantplus://offline/ref=5FB7ADC26F9222A1A3F29F5CAE6FBF3E71A527501C9D865318AF3BAE72ADF20AA7EFE14C47CA69886ECCFCEB92CF6979656E97BE4C7E35AEa6MBM" TargetMode="External"/><Relationship Id="rId27" Type="http://schemas.openxmlformats.org/officeDocument/2006/relationships/hyperlink" Target="consultantplus://offline/ref=5FB7ADC26F9222A1A3F29F5CAE6FBF3E70A52754169A865318AF3BAE72ADF20AA7EFE14C47CA6F886BCCFCEB92CF6979656E97BE4C7E35AEa6MBM" TargetMode="External"/><Relationship Id="rId48" Type="http://schemas.openxmlformats.org/officeDocument/2006/relationships/hyperlink" Target="consultantplus://offline/ref=5FB7ADC26F9222A1A3F29F5CAE6FBF3E71A527501C9D865318AF3BAE72ADF20AA7EFE14C47CA6B8D69CCFCEB92CF6979656E97BE4C7E35AEa6MBM" TargetMode="External"/><Relationship Id="rId69" Type="http://schemas.openxmlformats.org/officeDocument/2006/relationships/hyperlink" Target="consultantplus://offline/ref=5FB7ADC26F9222A1A3F29F5CAE6FBF3E71A527501C9D865318AF3BAE72ADF20AA7EFE14C47CA6B8E6ECCFCEB92CF6979656E97BE4C7E35AEa6MBM" TargetMode="External"/><Relationship Id="rId113" Type="http://schemas.openxmlformats.org/officeDocument/2006/relationships/hyperlink" Target="consultantplus://offline/ref=5FB7ADC26F9222A1A3F29F5CAE6FBF3E71A527501C9D865318AF3BAE72ADF20AA7EFE14C47CA6A8968CCFCEB92CF6979656E97BE4C7E35AEa6MBM" TargetMode="External"/><Relationship Id="rId134" Type="http://schemas.openxmlformats.org/officeDocument/2006/relationships/hyperlink" Target="consultantplus://offline/ref=5FB7ADC26F9222A1A3F29F5CAE6FBF3E71A527501C9D865318AF3BAE72ADF20AA7EFE14C47CA6A8A6BCCFCEB92CF6979656E97BE4C7E35AEa6MBM" TargetMode="External"/><Relationship Id="rId80" Type="http://schemas.openxmlformats.org/officeDocument/2006/relationships/hyperlink" Target="consultantplus://offline/ref=5FB7ADC26F9222A1A3F29F5CAE6FBF3E71A527501C9D865318AF3BAE72ADF20AA7EFE14C47CA6B816DCCFCEB92CF6979656E97BE4C7E35AEa6MBM" TargetMode="External"/><Relationship Id="rId155" Type="http://schemas.openxmlformats.org/officeDocument/2006/relationships/hyperlink" Target="consultantplus://offline/ref=5FB7ADC26F9222A1A3F29F5CAE6FBF3E70A520561E90865318AF3BAE72ADF20AA7EFE14C47CB6B8F6ECCFCEB92CF6979656E97BE4C7E35AEa6MBM" TargetMode="External"/><Relationship Id="rId176" Type="http://schemas.openxmlformats.org/officeDocument/2006/relationships/hyperlink" Target="consultantplus://offline/ref=5FB7ADC26F9222A1A3F29F5CAE6FBF3E72AC2B53199D865318AF3BAE72ADF20AA7EFE14C47CA6B8F6CCCFCEB92CF6979656E97BE4C7E35AEa6MBM" TargetMode="External"/><Relationship Id="rId197" Type="http://schemas.openxmlformats.org/officeDocument/2006/relationships/hyperlink" Target="consultantplus://offline/ref=5FB7ADC26F9222A1A3F29F5CAE6FBF3E72A3235C1F90865318AF3BAE72ADF20AA7EFE14C47CA6B8A68CCFCEB92CF6979656E97BE4C7E35AEa6MBM" TargetMode="External"/><Relationship Id="rId201" Type="http://schemas.openxmlformats.org/officeDocument/2006/relationships/hyperlink" Target="consultantplus://offline/ref=5FB7ADC26F9222A1A3F29F5CAE6FBF3E71A527501C9D865318AF3BAE72ADF20AA7EFE14C47CA6A8F6FCCFCEB92CF6979656E97BE4C7E35AEa6MBM" TargetMode="External"/><Relationship Id="rId222" Type="http://schemas.openxmlformats.org/officeDocument/2006/relationships/hyperlink" Target="consultantplus://offline/ref=5FB7ADC26F9222A1A3F29F5CAE6FBF3E70A421521B91865318AF3BAE72ADF20AA7EFE14C47CA6B8C68CCFCEB92CF6979656E97BE4C7E35AEa6MBM" TargetMode="External"/><Relationship Id="rId243" Type="http://schemas.openxmlformats.org/officeDocument/2006/relationships/hyperlink" Target="consultantplus://offline/ref=5FB7ADC26F9222A1A3F29F5CAE6FBF3E70A52754169A865318AF3BAE72ADF20AB5EFB94045CC75896CD9AABAD7a9M3M" TargetMode="External"/><Relationship Id="rId264" Type="http://schemas.openxmlformats.org/officeDocument/2006/relationships/hyperlink" Target="consultantplus://offline/ref=5FB7ADC26F9222A1A3F29F5CAE6FBF3E71A527501C9D865318AF3BAE72ADF20AA7EFE14C47CA69896FCCFCEB92CF6979656E97BE4C7E35AEa6MBM" TargetMode="External"/><Relationship Id="rId17" Type="http://schemas.openxmlformats.org/officeDocument/2006/relationships/hyperlink" Target="consultantplus://offline/ref=5FB7ADC26F9222A1A3F29F5CAE6FBF3E71A527501C9D865318AF3BAE72ADF20AA7EFE14C47CA6B8B6DCCFCEB92CF6979656E97BE4C7E35AEa6MBM" TargetMode="External"/><Relationship Id="rId38" Type="http://schemas.openxmlformats.org/officeDocument/2006/relationships/hyperlink" Target="consultantplus://offline/ref=5FB7ADC26F9222A1A3F29F5CAE6FBF3E71A527501C9D865318AF3BAE72ADF20AA7EFE14C47CA6B8A6ACCFCEB92CF6979656E97BE4C7E35AEa6MBM" TargetMode="External"/><Relationship Id="rId59" Type="http://schemas.openxmlformats.org/officeDocument/2006/relationships/hyperlink" Target="consultantplus://offline/ref=5FB7ADC26F9222A1A3F29F5CAE6FBF3E71A527501C9D865318AF3BAE72ADF20AA7EFE14C47CA6B8C6BCCFCEB92CF6979656E97BE4C7E35AEa6MBM" TargetMode="External"/><Relationship Id="rId103" Type="http://schemas.openxmlformats.org/officeDocument/2006/relationships/hyperlink" Target="consultantplus://offline/ref=5FB7ADC26F9222A1A3F29F5CAE6FBF3E72A02B5D1F98865318AF3BAE72ADF20AB5EFB94045CC75896CD9AABAD7a9M3M" TargetMode="External"/><Relationship Id="rId124" Type="http://schemas.openxmlformats.org/officeDocument/2006/relationships/hyperlink" Target="consultantplus://offline/ref=5FB7ADC26F9222A1A3F29F5CAE6FBF3E71A527501C9D865318AF3BAE72ADF20AA7EFE14C47CA6A886DCCFCEB92CF6979656E97BE4C7E35AEa6MBM" TargetMode="External"/><Relationship Id="rId70" Type="http://schemas.openxmlformats.org/officeDocument/2006/relationships/hyperlink" Target="consultantplus://offline/ref=5FB7ADC26F9222A1A3F29F5CAE6FBF3E71A527501C9D865318AF3BAE72ADF20AA7EFE14C47CA6B8E6CCCFCEB92CF6979656E97BE4C7E35AEa6MBM" TargetMode="External"/><Relationship Id="rId91" Type="http://schemas.openxmlformats.org/officeDocument/2006/relationships/hyperlink" Target="consultantplus://offline/ref=5FB7ADC26F9222A1A3F29F5CAE6FBF3E71A522511B91865318AF3BAE72ADF20AA7EFE14C47CA698B6FCCFCEB92CF6979656E97BE4C7E35AEa6MBM" TargetMode="External"/><Relationship Id="rId145" Type="http://schemas.openxmlformats.org/officeDocument/2006/relationships/hyperlink" Target="consultantplus://offline/ref=5FB7ADC26F9222A1A3F29F5CAE6FBF3E72A02B5D1F98865318AF3BAE72ADF20AB5EFB94045CC75896CD9AABAD7a9M3M" TargetMode="External"/><Relationship Id="rId166" Type="http://schemas.openxmlformats.org/officeDocument/2006/relationships/hyperlink" Target="consultantplus://offline/ref=5FB7ADC26F9222A1A3F29F5CAE6FBF3E70A520561E90865318AF3BAE72ADF20AA7EFE14C47CB6B8C69CCFCEB92CF6979656E97BE4C7E35AEa6MBM" TargetMode="External"/><Relationship Id="rId187" Type="http://schemas.openxmlformats.org/officeDocument/2006/relationships/hyperlink" Target="consultantplus://offline/ref=5FB7ADC26F9222A1A3F29F5CAE6FBF3E72AC2B53199D865318AF3BAE72ADF20AA7EFE14C47CA6B8E6FCCFCEB92CF6979656E97BE4C7E35AEa6MB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FB7ADC26F9222A1A3F29F5CAE6FBF3E72AC2B53199D865318AF3BAE72ADF20AA7EFE14C47CA6B8E66CCFCEB92CF6979656E97BE4C7E35AEa6MBM" TargetMode="External"/><Relationship Id="rId233" Type="http://schemas.openxmlformats.org/officeDocument/2006/relationships/hyperlink" Target="consultantplus://offline/ref=5FB7ADC26F9222A1A3F29F5CAE6FBF3E72AC2B53199D865318AF3BAE72ADF20AA7EFE14C47CA6B806CCCFCEB92CF6979656E97BE4C7E35AEa6MBM" TargetMode="External"/><Relationship Id="rId254" Type="http://schemas.openxmlformats.org/officeDocument/2006/relationships/hyperlink" Target="consultantplus://offline/ref=5FB7ADC26F9222A1A3F29F5CAE6FBF3E72AC2B53199D865318AF3BAE72ADF20AA7EFE14C47CA6A8968CCFCEB92CF6979656E97BE4C7E35AEa6MBM" TargetMode="External"/><Relationship Id="rId28" Type="http://schemas.openxmlformats.org/officeDocument/2006/relationships/hyperlink" Target="consultantplus://offline/ref=5FB7ADC26F9222A1A3F29F5CAE6FBF3E70A52754169A865318AF3BAE72ADF20AA7EFE14C47CA6F896FCCFCEB92CF6979656E97BE4C7E35AEa6MBM" TargetMode="External"/><Relationship Id="rId49" Type="http://schemas.openxmlformats.org/officeDocument/2006/relationships/hyperlink" Target="consultantplus://offline/ref=5FB7ADC26F9222A1A3F29F5CAE6FBF3E71A527501C9D865318AF3BAE72ADF20AA7EFE14C47CA6B8D66CCFCEB92CF6979656E97BE4C7E35AEa6MBM" TargetMode="External"/><Relationship Id="rId114" Type="http://schemas.openxmlformats.org/officeDocument/2006/relationships/hyperlink" Target="consultantplus://offline/ref=5FB7ADC26F9222A1A3F29F5CAE6FBF3E71A527501C9D865318AF3BAE72ADF20AA7EFE14C47CA6A8966CCFCEB92CF6979656E97BE4C7E35AEa6MBM" TargetMode="External"/><Relationship Id="rId275" Type="http://schemas.openxmlformats.org/officeDocument/2006/relationships/hyperlink" Target="consultantplus://offline/ref=5FB7ADC26F9222A1A3F29F5CAE6FBF3E71A527501C9D865318AF3BAE72ADF20AA7EFE14C47CA69886CCCFCEB92CF6979656E97BE4C7E35AEa6MBM" TargetMode="External"/><Relationship Id="rId60" Type="http://schemas.openxmlformats.org/officeDocument/2006/relationships/hyperlink" Target="consultantplus://offline/ref=5FB7ADC26F9222A1A3F29F5CAE6FBF3E71A527501C9D865318AF3BAE72ADF20AA7EFE14C47CA6B8C69CCFCEB92CF6979656E97BE4C7E35AEa6MBM" TargetMode="External"/><Relationship Id="rId81" Type="http://schemas.openxmlformats.org/officeDocument/2006/relationships/hyperlink" Target="consultantplus://offline/ref=5FB7ADC26F9222A1A3F29F5CAE6FBF3E71A527501C9D865318AF3BAE72ADF20AA7EFE14C47CA6B816DCCFCEB92CF6979656E97BE4C7E35AEa6MBM" TargetMode="External"/><Relationship Id="rId135" Type="http://schemas.openxmlformats.org/officeDocument/2006/relationships/hyperlink" Target="consultantplus://offline/ref=5FB7ADC26F9222A1A3F29F5CAE6FBF3E72A3235C1F90865318AF3BAE72ADF20AA7EFE14C47CA6B8B6CCCFCEB92CF6979656E97BE4C7E35AEa6MBM" TargetMode="External"/><Relationship Id="rId156" Type="http://schemas.openxmlformats.org/officeDocument/2006/relationships/hyperlink" Target="consultantplus://offline/ref=5FB7ADC26F9222A1A3F29F5CAE6FBF3E70A520561E90865318AF3BAE72ADF20AA7EFE14C47CB6B8C6BCCFCEB92CF6979656E97BE4C7E35AEa6MBM" TargetMode="External"/><Relationship Id="rId177" Type="http://schemas.openxmlformats.org/officeDocument/2006/relationships/hyperlink" Target="consultantplus://offline/ref=5FB7ADC26F9222A1A3F29F5CAE6FBF3E72AC2B53199D865318AF3BAE72ADF20AA7EFE14C47CA6B8F6ACCFCEB92CF6979656E97BE4C7E35AEa6MBM" TargetMode="External"/><Relationship Id="rId198" Type="http://schemas.openxmlformats.org/officeDocument/2006/relationships/hyperlink" Target="consultantplus://offline/ref=5FB7ADC26F9222A1A3F29F5CAE6FBF3E71A527501C9D865318AF3BAE72ADF20AA7EFE14C47CA6A8C69CCFCEB92CF6979656E97BE4C7E35AEa6M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26894</Words>
  <Characters>153300</Characters>
  <Application>Microsoft Office Word</Application>
  <DocSecurity>0</DocSecurity>
  <Lines>1277</Lines>
  <Paragraphs>359</Paragraphs>
  <ScaleCrop>false</ScaleCrop>
  <Company>Reanimator Extreme Edition</Company>
  <LinksUpToDate>false</LinksUpToDate>
  <CharactersWithSpaces>179835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1</cp:revision>
  <dcterms:created xsi:type="dcterms:W3CDTF">2019-02-26T12:12:00Z</dcterms:created>
  <dcterms:modified xsi:type="dcterms:W3CDTF">2019-02-26T12:12:00Z</dcterms:modified>
</cp:coreProperties>
</file>