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ED" w:rsidRPr="00BB75ED" w:rsidRDefault="00BB75ED" w:rsidP="00BB75ED">
      <w:pPr>
        <w:spacing w:after="0" w:line="240" w:lineRule="auto"/>
        <w:jc w:val="center"/>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Комитет здравоохранения Курской области информирует Вас о ходе выполнения мероприятий по реализации приоритетного национального проекта в сфере здравоохранения за 3 квартал 2011 года.</w:t>
      </w:r>
    </w:p>
    <w:p w:rsidR="00BB75ED" w:rsidRDefault="00BB75ED" w:rsidP="00BB75ED">
      <w:pPr>
        <w:spacing w:after="0" w:line="240" w:lineRule="auto"/>
        <w:textAlignment w:val="baseline"/>
        <w:outlineLvl w:val="1"/>
        <w:rPr>
          <w:rFonts w:ascii="Times New Roman" w:eastAsia="Times New Roman" w:hAnsi="Times New Roman" w:cs="Times New Roman"/>
          <w:b/>
          <w:bCs/>
          <w:color w:val="000000"/>
          <w:sz w:val="28"/>
          <w:szCs w:val="28"/>
        </w:rPr>
      </w:pPr>
    </w:p>
    <w:p w:rsidR="00BB75ED" w:rsidRPr="00BB75ED" w:rsidRDefault="00BB75ED" w:rsidP="00BB75ED">
      <w:pPr>
        <w:spacing w:after="0" w:line="240" w:lineRule="auto"/>
        <w:textAlignment w:val="baseline"/>
        <w:outlineLvl w:val="1"/>
        <w:rPr>
          <w:rFonts w:ascii="Times New Roman" w:eastAsia="Times New Roman" w:hAnsi="Times New Roman" w:cs="Times New Roman"/>
          <w:b/>
          <w:bCs/>
          <w:color w:val="000000"/>
          <w:sz w:val="28"/>
          <w:szCs w:val="28"/>
        </w:rPr>
      </w:pPr>
      <w:r w:rsidRPr="00BB75ED">
        <w:rPr>
          <w:rFonts w:ascii="Times New Roman" w:eastAsia="Times New Roman" w:hAnsi="Times New Roman" w:cs="Times New Roman"/>
          <w:b/>
          <w:bCs/>
          <w:color w:val="000000"/>
          <w:sz w:val="28"/>
          <w:szCs w:val="28"/>
        </w:rPr>
        <w:t>1. Осуществление денежных выплат</w:t>
      </w:r>
    </w:p>
    <w:p w:rsidR="00BB75ED" w:rsidRDefault="00BB75ED" w:rsidP="00BB75ED">
      <w:pPr>
        <w:spacing w:after="0" w:line="240" w:lineRule="auto"/>
        <w:textAlignment w:val="baseline"/>
        <w:rPr>
          <w:rFonts w:ascii="Times New Roman" w:eastAsia="Times New Roman" w:hAnsi="Times New Roman" w:cs="Times New Roman"/>
          <w:color w:val="000000"/>
          <w:sz w:val="28"/>
          <w:szCs w:val="28"/>
        </w:rPr>
      </w:pPr>
    </w:p>
    <w:p w:rsidR="00BB75ED" w:rsidRPr="00BB75ED" w:rsidRDefault="00BB75ED" w:rsidP="00BB75ED">
      <w:pPr>
        <w:spacing w:after="0" w:line="240" w:lineRule="auto"/>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Численность медицинских работников, оказывавших дополнительную медицинскую помощь и имеющих право на денежные выплаты, составляет 1205 человек, из них 564 врачей и 641 медицинских сестер. Финансирование на отчетную дату составляют 104 872,500 тыс. рублей, из них врачам 68167,125 тыс. рублей, медицинским сестрам 36 705,375 тыс. рублей. Отчет о выплатах в сентябре текущего года будет сформирован после 15 октября.</w:t>
      </w:r>
    </w:p>
    <w:p w:rsidR="00BB75ED" w:rsidRPr="00BB75ED" w:rsidRDefault="00BB75ED" w:rsidP="00BB75ED">
      <w:pPr>
        <w:spacing w:after="0" w:line="240" w:lineRule="auto"/>
        <w:textAlignment w:val="baseline"/>
        <w:rPr>
          <w:rFonts w:ascii="Times New Roman" w:eastAsia="Times New Roman" w:hAnsi="Times New Roman" w:cs="Times New Roman"/>
          <w:color w:val="000000"/>
          <w:sz w:val="28"/>
          <w:szCs w:val="28"/>
        </w:rPr>
      </w:pPr>
      <w:proofErr w:type="gramStart"/>
      <w:r w:rsidRPr="00BB75ED">
        <w:rPr>
          <w:rFonts w:ascii="Times New Roman" w:eastAsia="Times New Roman" w:hAnsi="Times New Roman" w:cs="Times New Roman"/>
          <w:color w:val="000000"/>
          <w:sz w:val="28"/>
          <w:szCs w:val="28"/>
        </w:rPr>
        <w:t>Численность персонала ФАП, врачей, фельдшеров и медицинских сестер скорой медицинской помощи представлена 1587 специалистами: 776 работающих на ФАП и 811 работниками службы скорой медицинской помощи.</w:t>
      </w:r>
      <w:proofErr w:type="gramEnd"/>
      <w:r w:rsidRPr="00BB75ED">
        <w:rPr>
          <w:rFonts w:ascii="Times New Roman" w:eastAsia="Times New Roman" w:hAnsi="Times New Roman" w:cs="Times New Roman"/>
          <w:color w:val="000000"/>
          <w:sz w:val="28"/>
          <w:szCs w:val="28"/>
        </w:rPr>
        <w:t xml:space="preserve"> Финансирование из федерального бюджета на отчетную дату составляет 72590,400 тыс. рублей. По предварительным данным за сентябрь 2011 года денежные выплаты вышеперечисленным специалистам составили 6580,893 тыс. рублей, из них работникам ФАП 3002,301 тыс. рублей; врачам, фельдшерам, и медицинским сестрам скорой помощи 3578,592 тыс. руб. Полная информация о выплатах за сентябрь текущего года будет сформирована после 15 октября.</w:t>
      </w:r>
    </w:p>
    <w:p w:rsidR="00BB75ED" w:rsidRDefault="00BB75ED" w:rsidP="00BB75ED">
      <w:pPr>
        <w:spacing w:after="0" w:line="240" w:lineRule="auto"/>
        <w:textAlignment w:val="baseline"/>
        <w:outlineLvl w:val="1"/>
        <w:rPr>
          <w:rFonts w:ascii="Times New Roman" w:eastAsia="Times New Roman" w:hAnsi="Times New Roman" w:cs="Times New Roman"/>
          <w:b/>
          <w:bCs/>
          <w:color w:val="000000"/>
          <w:sz w:val="28"/>
          <w:szCs w:val="28"/>
        </w:rPr>
      </w:pPr>
    </w:p>
    <w:p w:rsidR="00BB75ED" w:rsidRPr="00BB75ED" w:rsidRDefault="00BB75ED" w:rsidP="00BB75ED">
      <w:pPr>
        <w:spacing w:after="0" w:line="240" w:lineRule="auto"/>
        <w:textAlignment w:val="baseline"/>
        <w:outlineLvl w:val="1"/>
        <w:rPr>
          <w:rFonts w:ascii="Times New Roman" w:eastAsia="Times New Roman" w:hAnsi="Times New Roman" w:cs="Times New Roman"/>
          <w:b/>
          <w:bCs/>
          <w:color w:val="000000"/>
          <w:sz w:val="28"/>
          <w:szCs w:val="28"/>
        </w:rPr>
      </w:pPr>
      <w:r w:rsidRPr="00BB75ED">
        <w:rPr>
          <w:rFonts w:ascii="Times New Roman" w:eastAsia="Times New Roman" w:hAnsi="Times New Roman" w:cs="Times New Roman"/>
          <w:b/>
          <w:bCs/>
          <w:color w:val="000000"/>
          <w:sz w:val="28"/>
          <w:szCs w:val="28"/>
        </w:rPr>
        <w:t xml:space="preserve">2. Обеспечение учреждений здравоохранения </w:t>
      </w:r>
      <w:proofErr w:type="spellStart"/>
      <w:r w:rsidRPr="00BB75ED">
        <w:rPr>
          <w:rFonts w:ascii="Times New Roman" w:eastAsia="Times New Roman" w:hAnsi="Times New Roman" w:cs="Times New Roman"/>
          <w:b/>
          <w:bCs/>
          <w:color w:val="000000"/>
          <w:sz w:val="28"/>
          <w:szCs w:val="28"/>
        </w:rPr>
        <w:t>иммунопрепаратами</w:t>
      </w:r>
      <w:proofErr w:type="spellEnd"/>
    </w:p>
    <w:p w:rsidR="00BB75ED" w:rsidRDefault="00BB75ED" w:rsidP="00BB75ED">
      <w:pPr>
        <w:spacing w:after="0" w:line="240" w:lineRule="auto"/>
        <w:textAlignment w:val="baseline"/>
        <w:rPr>
          <w:rFonts w:ascii="Times New Roman" w:eastAsia="Times New Roman" w:hAnsi="Times New Roman" w:cs="Times New Roman"/>
          <w:color w:val="000000"/>
          <w:sz w:val="28"/>
          <w:szCs w:val="28"/>
        </w:rPr>
      </w:pPr>
    </w:p>
    <w:p w:rsidR="00BB75ED" w:rsidRPr="00BB75ED" w:rsidRDefault="00BB75ED" w:rsidP="00BB75ED">
      <w:pPr>
        <w:spacing w:after="0" w:line="240" w:lineRule="auto"/>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В текущем году в вакцинации нуждается: полиомиелит — 11 050 чел., гепатит</w:t>
      </w:r>
      <w:proofErr w:type="gramStart"/>
      <w:r w:rsidRPr="00BB75ED">
        <w:rPr>
          <w:rFonts w:ascii="Times New Roman" w:eastAsia="Times New Roman" w:hAnsi="Times New Roman" w:cs="Times New Roman"/>
          <w:color w:val="000000"/>
          <w:sz w:val="28"/>
          <w:szCs w:val="28"/>
        </w:rPr>
        <w:t xml:space="preserve"> В</w:t>
      </w:r>
      <w:proofErr w:type="gramEnd"/>
      <w:r w:rsidRPr="00BB75ED">
        <w:rPr>
          <w:rFonts w:ascii="Times New Roman" w:eastAsia="Times New Roman" w:hAnsi="Times New Roman" w:cs="Times New Roman"/>
          <w:color w:val="000000"/>
          <w:sz w:val="28"/>
          <w:szCs w:val="28"/>
        </w:rPr>
        <w:t> — 75 000 чел., корь — 390 чел., грипп — 290 000 чел.</w:t>
      </w:r>
    </w:p>
    <w:p w:rsidR="00BB75ED" w:rsidRPr="00BB75ED" w:rsidRDefault="00BB75ED" w:rsidP="00BB75ED">
      <w:pPr>
        <w:spacing w:after="0" w:line="240" w:lineRule="auto"/>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 xml:space="preserve">На 01.10.2011 года осуществлена поставка 27000 доз вакцины </w:t>
      </w:r>
      <w:proofErr w:type="spellStart"/>
      <w:r w:rsidRPr="00BB75ED">
        <w:rPr>
          <w:rFonts w:ascii="Times New Roman" w:eastAsia="Times New Roman" w:hAnsi="Times New Roman" w:cs="Times New Roman"/>
          <w:color w:val="000000"/>
          <w:sz w:val="28"/>
          <w:szCs w:val="28"/>
        </w:rPr>
        <w:t>паротитн</w:t>
      </w:r>
      <w:proofErr w:type="gramStart"/>
      <w:r w:rsidRPr="00BB75ED">
        <w:rPr>
          <w:rFonts w:ascii="Times New Roman" w:eastAsia="Times New Roman" w:hAnsi="Times New Roman" w:cs="Times New Roman"/>
          <w:color w:val="000000"/>
          <w:sz w:val="28"/>
          <w:szCs w:val="28"/>
        </w:rPr>
        <w:t>о</w:t>
      </w:r>
      <w:proofErr w:type="spellEnd"/>
      <w:r w:rsidRPr="00BB75ED">
        <w:rPr>
          <w:rFonts w:ascii="Times New Roman" w:eastAsia="Times New Roman" w:hAnsi="Times New Roman" w:cs="Times New Roman"/>
          <w:color w:val="000000"/>
          <w:sz w:val="28"/>
          <w:szCs w:val="28"/>
        </w:rPr>
        <w:t>-</w:t>
      </w:r>
      <w:proofErr w:type="gramEnd"/>
      <w:r w:rsidRPr="00BB75ED">
        <w:rPr>
          <w:rFonts w:ascii="Times New Roman" w:eastAsia="Times New Roman" w:hAnsi="Times New Roman" w:cs="Times New Roman"/>
          <w:color w:val="000000"/>
          <w:sz w:val="28"/>
          <w:szCs w:val="28"/>
        </w:rPr>
        <w:t xml:space="preserve"> коревой, 600 доз </w:t>
      </w:r>
      <w:proofErr w:type="spellStart"/>
      <w:r w:rsidRPr="00BB75ED">
        <w:rPr>
          <w:rFonts w:ascii="Times New Roman" w:eastAsia="Times New Roman" w:hAnsi="Times New Roman" w:cs="Times New Roman"/>
          <w:color w:val="000000"/>
          <w:sz w:val="28"/>
          <w:szCs w:val="28"/>
        </w:rPr>
        <w:t>паротитная</w:t>
      </w:r>
      <w:proofErr w:type="spellEnd"/>
      <w:r w:rsidRPr="00BB75ED">
        <w:rPr>
          <w:rFonts w:ascii="Times New Roman" w:eastAsia="Times New Roman" w:hAnsi="Times New Roman" w:cs="Times New Roman"/>
          <w:color w:val="000000"/>
          <w:sz w:val="28"/>
          <w:szCs w:val="28"/>
        </w:rPr>
        <w:t xml:space="preserve"> вакцина, 2300 доз вакцины БЦЖ, 5520 доз вакцины коревой, 13200 доз вакцины против краснухи, 54000 доз АДС-М анатоксина, 12000 доз вакцины БЦЖ-М, 7700 доз </w:t>
      </w:r>
      <w:proofErr w:type="spellStart"/>
      <w:r w:rsidRPr="00BB75ED">
        <w:rPr>
          <w:rFonts w:ascii="Times New Roman" w:eastAsia="Times New Roman" w:hAnsi="Times New Roman" w:cs="Times New Roman"/>
          <w:color w:val="000000"/>
          <w:sz w:val="28"/>
          <w:szCs w:val="28"/>
        </w:rPr>
        <w:t>АС-анатоксина</w:t>
      </w:r>
      <w:proofErr w:type="spellEnd"/>
      <w:r w:rsidRPr="00BB75ED">
        <w:rPr>
          <w:rFonts w:ascii="Times New Roman" w:eastAsia="Times New Roman" w:hAnsi="Times New Roman" w:cs="Times New Roman"/>
          <w:color w:val="000000"/>
          <w:sz w:val="28"/>
          <w:szCs w:val="28"/>
        </w:rPr>
        <w:t xml:space="preserve">, 23560 доз </w:t>
      </w:r>
      <w:proofErr w:type="spellStart"/>
      <w:r w:rsidRPr="00BB75ED">
        <w:rPr>
          <w:rFonts w:ascii="Times New Roman" w:eastAsia="Times New Roman" w:hAnsi="Times New Roman" w:cs="Times New Roman"/>
          <w:color w:val="000000"/>
          <w:sz w:val="28"/>
          <w:szCs w:val="28"/>
        </w:rPr>
        <w:t>АКДС-вакцины</w:t>
      </w:r>
      <w:proofErr w:type="spellEnd"/>
      <w:r w:rsidRPr="00BB75ED">
        <w:rPr>
          <w:rFonts w:ascii="Times New Roman" w:eastAsia="Times New Roman" w:hAnsi="Times New Roman" w:cs="Times New Roman"/>
          <w:color w:val="000000"/>
          <w:sz w:val="28"/>
          <w:szCs w:val="28"/>
        </w:rPr>
        <w:t xml:space="preserve">, 49100 доз вакцины полиомиелитной </w:t>
      </w:r>
      <w:proofErr w:type="spellStart"/>
      <w:r w:rsidRPr="00BB75ED">
        <w:rPr>
          <w:rFonts w:ascii="Times New Roman" w:eastAsia="Times New Roman" w:hAnsi="Times New Roman" w:cs="Times New Roman"/>
          <w:color w:val="000000"/>
          <w:sz w:val="28"/>
          <w:szCs w:val="28"/>
        </w:rPr>
        <w:t>перороальной</w:t>
      </w:r>
      <w:proofErr w:type="spellEnd"/>
      <w:r w:rsidRPr="00BB75ED">
        <w:rPr>
          <w:rFonts w:ascii="Times New Roman" w:eastAsia="Times New Roman" w:hAnsi="Times New Roman" w:cs="Times New Roman"/>
          <w:color w:val="000000"/>
          <w:sz w:val="28"/>
          <w:szCs w:val="28"/>
        </w:rPr>
        <w:t>.</w:t>
      </w:r>
    </w:p>
    <w:p w:rsidR="00BB75ED" w:rsidRPr="00BB75ED" w:rsidRDefault="00BB75ED" w:rsidP="00BB75ED">
      <w:pPr>
        <w:spacing w:after="0" w:line="240" w:lineRule="auto"/>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 xml:space="preserve">В рамках национального проекта по состоянию на 01.10.2011 г. против гепатита B привито 23109 человек (вакцинация I) </w:t>
      </w:r>
      <w:proofErr w:type="gramStart"/>
      <w:r w:rsidRPr="00BB75ED">
        <w:rPr>
          <w:rFonts w:ascii="Times New Roman" w:eastAsia="Times New Roman" w:hAnsi="Times New Roman" w:cs="Times New Roman"/>
          <w:color w:val="000000"/>
          <w:sz w:val="28"/>
          <w:szCs w:val="28"/>
        </w:rPr>
        <w:t xml:space="preserve">( </w:t>
      </w:r>
      <w:proofErr w:type="gramEnd"/>
      <w:r w:rsidRPr="00BB75ED">
        <w:rPr>
          <w:rFonts w:ascii="Times New Roman" w:eastAsia="Times New Roman" w:hAnsi="Times New Roman" w:cs="Times New Roman"/>
          <w:color w:val="000000"/>
          <w:sz w:val="28"/>
          <w:szCs w:val="28"/>
        </w:rPr>
        <w:t>30,8 % от плана 2011 года), 9000 человек (вакцинация II) (12 % от плана 2011 года), 0 человек (вакцинация III)(0 % от плана 2011 года).</w:t>
      </w:r>
    </w:p>
    <w:p w:rsidR="00BB75ED" w:rsidRPr="00BB75ED" w:rsidRDefault="00BB75ED" w:rsidP="00BB75ED">
      <w:pPr>
        <w:spacing w:after="0" w:line="240" w:lineRule="auto"/>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 xml:space="preserve">Против полиомиелита привито всего 8304 человек (вакцинация I) (75,1% от плана), 8420 человек (вакцинация II) (76,1 % от плана) и 4124 человек (вакцинация III) (37,3 % от плана). В соответствии с приказом Министерства здравоохранения № 51Н от 31.01.2011 г. вакцинация детей до года инактивированной вакциной против полиомиелита проводится </w:t>
      </w:r>
      <w:proofErr w:type="spellStart"/>
      <w:r w:rsidRPr="00BB75ED">
        <w:rPr>
          <w:rFonts w:ascii="Times New Roman" w:eastAsia="Times New Roman" w:hAnsi="Times New Roman" w:cs="Times New Roman"/>
          <w:color w:val="000000"/>
          <w:sz w:val="28"/>
          <w:szCs w:val="28"/>
        </w:rPr>
        <w:t>двухкратно</w:t>
      </w:r>
      <w:proofErr w:type="spellEnd"/>
      <w:r w:rsidRPr="00BB75ED">
        <w:rPr>
          <w:rFonts w:ascii="Times New Roman" w:eastAsia="Times New Roman" w:hAnsi="Times New Roman" w:cs="Times New Roman"/>
          <w:color w:val="000000"/>
          <w:sz w:val="28"/>
          <w:szCs w:val="28"/>
        </w:rPr>
        <w:t>, а третья вакцинация проводится живой вакциной.</w:t>
      </w:r>
    </w:p>
    <w:p w:rsidR="00BB75ED" w:rsidRPr="00BB75ED" w:rsidRDefault="00BB75ED" w:rsidP="00BB75ED">
      <w:pPr>
        <w:spacing w:after="0" w:line="240" w:lineRule="auto"/>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Против кори привито 390 человек (100 % от плана).</w:t>
      </w:r>
    </w:p>
    <w:p w:rsidR="00BB75ED" w:rsidRPr="00BB75ED" w:rsidRDefault="00BB75ED" w:rsidP="00BB75ED">
      <w:pPr>
        <w:spacing w:after="0" w:line="240" w:lineRule="auto"/>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В рамках национального календаря было запланировано провести иммунизацию:</w:t>
      </w:r>
    </w:p>
    <w:p w:rsidR="00BB75ED" w:rsidRPr="00BB75ED" w:rsidRDefault="00BB75ED" w:rsidP="00BB75ED">
      <w:pPr>
        <w:numPr>
          <w:ilvl w:val="0"/>
          <w:numId w:val="1"/>
        </w:numPr>
        <w:spacing w:after="0" w:line="240" w:lineRule="auto"/>
        <w:ind w:left="0"/>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lastRenderedPageBreak/>
        <w:t>23000 человек против краснухи (детей до 14 лет, лиц до 25 лет, не привитых ранее);</w:t>
      </w:r>
    </w:p>
    <w:p w:rsidR="00BB75ED" w:rsidRPr="00BB75ED" w:rsidRDefault="00BB75ED" w:rsidP="00BB75ED">
      <w:pPr>
        <w:numPr>
          <w:ilvl w:val="0"/>
          <w:numId w:val="1"/>
        </w:numPr>
        <w:spacing w:after="0" w:line="240" w:lineRule="auto"/>
        <w:ind w:left="0"/>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111100 человека против дифтерии, коклюша, столбняка;</w:t>
      </w:r>
    </w:p>
    <w:p w:rsidR="00BB75ED" w:rsidRPr="00BB75ED" w:rsidRDefault="00BB75ED" w:rsidP="00BB75ED">
      <w:pPr>
        <w:numPr>
          <w:ilvl w:val="0"/>
          <w:numId w:val="1"/>
        </w:numPr>
        <w:spacing w:after="0" w:line="240" w:lineRule="auto"/>
        <w:ind w:left="0"/>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25500 человек против кори и эпидемического паротита (дети в возрасте 1 года и 6 лет);</w:t>
      </w:r>
    </w:p>
    <w:p w:rsidR="00BB75ED" w:rsidRPr="00BB75ED" w:rsidRDefault="00BB75ED" w:rsidP="00BB75ED">
      <w:pPr>
        <w:numPr>
          <w:ilvl w:val="0"/>
          <w:numId w:val="1"/>
        </w:numPr>
        <w:spacing w:after="0" w:line="240" w:lineRule="auto"/>
        <w:ind w:left="0"/>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16500 человек против туберкулеза (детей новорожденных и в возрасте 7 и 14 лет).</w:t>
      </w:r>
    </w:p>
    <w:p w:rsidR="00BB75ED" w:rsidRPr="00BB75ED" w:rsidRDefault="00BB75ED" w:rsidP="00BB75ED">
      <w:pPr>
        <w:spacing w:after="0" w:line="240" w:lineRule="auto"/>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На 01.10.2011 г. в рамках национального календаря привито:</w:t>
      </w:r>
    </w:p>
    <w:p w:rsidR="00BB75ED" w:rsidRPr="00BB75ED" w:rsidRDefault="00BB75ED" w:rsidP="00BB75ED">
      <w:pPr>
        <w:numPr>
          <w:ilvl w:val="0"/>
          <w:numId w:val="2"/>
        </w:numPr>
        <w:spacing w:after="0" w:line="240" w:lineRule="auto"/>
        <w:ind w:left="0"/>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против краснухи 18 234 чел. (79,2% от плана);</w:t>
      </w:r>
    </w:p>
    <w:p w:rsidR="00BB75ED" w:rsidRPr="00BB75ED" w:rsidRDefault="00BB75ED" w:rsidP="00BB75ED">
      <w:pPr>
        <w:numPr>
          <w:ilvl w:val="0"/>
          <w:numId w:val="2"/>
        </w:numPr>
        <w:spacing w:after="0" w:line="240" w:lineRule="auto"/>
        <w:ind w:left="0"/>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против дифтерии, коклюша, столбняка 73 525чел. (66,1 % от плана);</w:t>
      </w:r>
    </w:p>
    <w:p w:rsidR="00BB75ED" w:rsidRPr="00BB75ED" w:rsidRDefault="00BB75ED" w:rsidP="00BB75ED">
      <w:pPr>
        <w:numPr>
          <w:ilvl w:val="0"/>
          <w:numId w:val="2"/>
        </w:numPr>
        <w:spacing w:after="0" w:line="240" w:lineRule="auto"/>
        <w:ind w:left="0"/>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против кори и эпидемического паротита 18924 чел. (74,2 % от плана);</w:t>
      </w:r>
    </w:p>
    <w:p w:rsidR="00BB75ED" w:rsidRPr="00BB75ED" w:rsidRDefault="00BB75ED" w:rsidP="00BB75ED">
      <w:pPr>
        <w:numPr>
          <w:ilvl w:val="0"/>
          <w:numId w:val="2"/>
        </w:numPr>
        <w:spacing w:after="0" w:line="240" w:lineRule="auto"/>
        <w:ind w:left="0"/>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против туберкулеза 8 933 чел. (54,1 % от плана).</w:t>
      </w:r>
    </w:p>
    <w:p w:rsidR="00BB75ED" w:rsidRDefault="00BB75ED" w:rsidP="00BB75ED">
      <w:pPr>
        <w:spacing w:after="0" w:line="240" w:lineRule="auto"/>
        <w:textAlignment w:val="baseline"/>
        <w:outlineLvl w:val="1"/>
        <w:rPr>
          <w:rFonts w:ascii="Times New Roman" w:eastAsia="Times New Roman" w:hAnsi="Times New Roman" w:cs="Times New Roman"/>
          <w:b/>
          <w:bCs/>
          <w:color w:val="000000"/>
          <w:sz w:val="28"/>
          <w:szCs w:val="28"/>
        </w:rPr>
      </w:pPr>
    </w:p>
    <w:p w:rsidR="00BB75ED" w:rsidRPr="00BB75ED" w:rsidRDefault="00BB75ED" w:rsidP="00BB75ED">
      <w:pPr>
        <w:spacing w:after="0" w:line="240" w:lineRule="auto"/>
        <w:textAlignment w:val="baseline"/>
        <w:outlineLvl w:val="1"/>
        <w:rPr>
          <w:rFonts w:ascii="Times New Roman" w:eastAsia="Times New Roman" w:hAnsi="Times New Roman" w:cs="Times New Roman"/>
          <w:b/>
          <w:bCs/>
          <w:color w:val="000000"/>
          <w:sz w:val="28"/>
          <w:szCs w:val="28"/>
        </w:rPr>
      </w:pPr>
      <w:r w:rsidRPr="00BB75ED">
        <w:rPr>
          <w:rFonts w:ascii="Times New Roman" w:eastAsia="Times New Roman" w:hAnsi="Times New Roman" w:cs="Times New Roman"/>
          <w:b/>
          <w:bCs/>
          <w:color w:val="000000"/>
          <w:sz w:val="28"/>
          <w:szCs w:val="28"/>
        </w:rPr>
        <w:t xml:space="preserve">3. Обследование населения с целью выявления </w:t>
      </w:r>
      <w:proofErr w:type="gramStart"/>
      <w:r w:rsidRPr="00BB75ED">
        <w:rPr>
          <w:rFonts w:ascii="Times New Roman" w:eastAsia="Times New Roman" w:hAnsi="Times New Roman" w:cs="Times New Roman"/>
          <w:b/>
          <w:bCs/>
          <w:color w:val="000000"/>
          <w:sz w:val="28"/>
          <w:szCs w:val="28"/>
        </w:rPr>
        <w:t>ВИЧ-инфицированных</w:t>
      </w:r>
      <w:proofErr w:type="gramEnd"/>
    </w:p>
    <w:p w:rsidR="00BB75ED" w:rsidRDefault="00BB75ED" w:rsidP="00BB75ED">
      <w:pPr>
        <w:spacing w:after="0" w:line="240" w:lineRule="auto"/>
        <w:textAlignment w:val="baseline"/>
        <w:rPr>
          <w:rFonts w:ascii="Times New Roman" w:eastAsia="Times New Roman" w:hAnsi="Times New Roman" w:cs="Times New Roman"/>
          <w:color w:val="000000"/>
          <w:sz w:val="28"/>
          <w:szCs w:val="28"/>
        </w:rPr>
      </w:pPr>
    </w:p>
    <w:p w:rsidR="00BB75ED" w:rsidRPr="00BB75ED" w:rsidRDefault="00BB75ED" w:rsidP="00BB75ED">
      <w:pPr>
        <w:spacing w:after="0" w:line="240" w:lineRule="auto"/>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В 2011 году запланировано провести обследование с целью выявления ВИЧ — инфицированных и инфицированных вирусом гепатита «С» 210 000 человек и провести лечение 258 человек. На 01.10.2011 года обследовано 167088 человек (79,5 % от плана). На лечении находится 204 человека.</w:t>
      </w:r>
    </w:p>
    <w:p w:rsidR="00BB75ED" w:rsidRPr="00BB75ED" w:rsidRDefault="00BB75ED" w:rsidP="00BB75ED">
      <w:pPr>
        <w:spacing w:after="0" w:line="240" w:lineRule="auto"/>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 xml:space="preserve">В сентябре было поставлено 15665 ед. </w:t>
      </w:r>
      <w:proofErr w:type="spellStart"/>
      <w:r w:rsidRPr="00BB75ED">
        <w:rPr>
          <w:rFonts w:ascii="Times New Roman" w:eastAsia="Times New Roman" w:hAnsi="Times New Roman" w:cs="Times New Roman"/>
          <w:color w:val="000000"/>
          <w:sz w:val="28"/>
          <w:szCs w:val="28"/>
        </w:rPr>
        <w:t>антиретровирусных</w:t>
      </w:r>
      <w:proofErr w:type="spellEnd"/>
      <w:r w:rsidRPr="00BB75ED">
        <w:rPr>
          <w:rFonts w:ascii="Times New Roman" w:eastAsia="Times New Roman" w:hAnsi="Times New Roman" w:cs="Times New Roman"/>
          <w:color w:val="000000"/>
          <w:sz w:val="28"/>
          <w:szCs w:val="28"/>
        </w:rPr>
        <w:t xml:space="preserve"> препаратов и диагностических тест-систем на сумму 8 654,110 тыс</w:t>
      </w:r>
      <w:proofErr w:type="gramStart"/>
      <w:r w:rsidRPr="00BB75ED">
        <w:rPr>
          <w:rFonts w:ascii="Times New Roman" w:eastAsia="Times New Roman" w:hAnsi="Times New Roman" w:cs="Times New Roman"/>
          <w:color w:val="000000"/>
          <w:sz w:val="28"/>
          <w:szCs w:val="28"/>
        </w:rPr>
        <w:t>.р</w:t>
      </w:r>
      <w:proofErr w:type="gramEnd"/>
      <w:r w:rsidRPr="00BB75ED">
        <w:rPr>
          <w:rFonts w:ascii="Times New Roman" w:eastAsia="Times New Roman" w:hAnsi="Times New Roman" w:cs="Times New Roman"/>
          <w:color w:val="000000"/>
          <w:sz w:val="28"/>
          <w:szCs w:val="28"/>
        </w:rPr>
        <w:t xml:space="preserve">ублей. Всего с начала года было поставлено 304 784 ед. </w:t>
      </w:r>
      <w:proofErr w:type="spellStart"/>
      <w:r w:rsidRPr="00BB75ED">
        <w:rPr>
          <w:rFonts w:ascii="Times New Roman" w:eastAsia="Times New Roman" w:hAnsi="Times New Roman" w:cs="Times New Roman"/>
          <w:color w:val="000000"/>
          <w:sz w:val="28"/>
          <w:szCs w:val="28"/>
        </w:rPr>
        <w:t>антиретровирусных</w:t>
      </w:r>
      <w:proofErr w:type="spellEnd"/>
      <w:r w:rsidRPr="00BB75ED">
        <w:rPr>
          <w:rFonts w:ascii="Times New Roman" w:eastAsia="Times New Roman" w:hAnsi="Times New Roman" w:cs="Times New Roman"/>
          <w:color w:val="000000"/>
          <w:sz w:val="28"/>
          <w:szCs w:val="28"/>
        </w:rPr>
        <w:t xml:space="preserve"> препаратов и диагностических тест-систем на сумму 27 049,029 тыс. рублей.</w:t>
      </w:r>
    </w:p>
    <w:p w:rsidR="00BB75ED" w:rsidRDefault="00BB75ED" w:rsidP="00BB75ED">
      <w:pPr>
        <w:spacing w:after="0" w:line="240" w:lineRule="auto"/>
        <w:textAlignment w:val="baseline"/>
        <w:outlineLvl w:val="1"/>
        <w:rPr>
          <w:rFonts w:ascii="Times New Roman" w:eastAsia="Times New Roman" w:hAnsi="Times New Roman" w:cs="Times New Roman"/>
          <w:b/>
          <w:bCs/>
          <w:color w:val="000000"/>
          <w:sz w:val="28"/>
          <w:szCs w:val="28"/>
        </w:rPr>
      </w:pPr>
    </w:p>
    <w:p w:rsidR="00BB75ED" w:rsidRPr="00BB75ED" w:rsidRDefault="00BB75ED" w:rsidP="00BB75ED">
      <w:pPr>
        <w:spacing w:after="0" w:line="240" w:lineRule="auto"/>
        <w:textAlignment w:val="baseline"/>
        <w:outlineLvl w:val="1"/>
        <w:rPr>
          <w:rFonts w:ascii="Times New Roman" w:eastAsia="Times New Roman" w:hAnsi="Times New Roman" w:cs="Times New Roman"/>
          <w:b/>
          <w:bCs/>
          <w:color w:val="000000"/>
          <w:sz w:val="28"/>
          <w:szCs w:val="28"/>
        </w:rPr>
      </w:pPr>
      <w:r w:rsidRPr="00BB75ED">
        <w:rPr>
          <w:rFonts w:ascii="Times New Roman" w:eastAsia="Times New Roman" w:hAnsi="Times New Roman" w:cs="Times New Roman"/>
          <w:b/>
          <w:bCs/>
          <w:color w:val="000000"/>
          <w:sz w:val="28"/>
          <w:szCs w:val="28"/>
        </w:rPr>
        <w:t xml:space="preserve">4. Обследование новорожденных детей на адреногенитальный синдром, </w:t>
      </w:r>
      <w:proofErr w:type="spellStart"/>
      <w:r w:rsidRPr="00BB75ED">
        <w:rPr>
          <w:rFonts w:ascii="Times New Roman" w:eastAsia="Times New Roman" w:hAnsi="Times New Roman" w:cs="Times New Roman"/>
          <w:b/>
          <w:bCs/>
          <w:color w:val="000000"/>
          <w:sz w:val="28"/>
          <w:szCs w:val="28"/>
        </w:rPr>
        <w:t>галактоземию</w:t>
      </w:r>
      <w:proofErr w:type="spellEnd"/>
      <w:r w:rsidRPr="00BB75ED">
        <w:rPr>
          <w:rFonts w:ascii="Times New Roman" w:eastAsia="Times New Roman" w:hAnsi="Times New Roman" w:cs="Times New Roman"/>
          <w:b/>
          <w:bCs/>
          <w:color w:val="000000"/>
          <w:sz w:val="28"/>
          <w:szCs w:val="28"/>
        </w:rPr>
        <w:t xml:space="preserve"> и </w:t>
      </w:r>
      <w:proofErr w:type="spellStart"/>
      <w:r w:rsidRPr="00BB75ED">
        <w:rPr>
          <w:rFonts w:ascii="Times New Roman" w:eastAsia="Times New Roman" w:hAnsi="Times New Roman" w:cs="Times New Roman"/>
          <w:b/>
          <w:bCs/>
          <w:color w:val="000000"/>
          <w:sz w:val="28"/>
          <w:szCs w:val="28"/>
        </w:rPr>
        <w:t>муковисцидоз</w:t>
      </w:r>
      <w:proofErr w:type="spellEnd"/>
    </w:p>
    <w:p w:rsidR="00BB75ED" w:rsidRDefault="00BB75ED" w:rsidP="00BB75ED">
      <w:pPr>
        <w:spacing w:after="0" w:line="240" w:lineRule="auto"/>
        <w:textAlignment w:val="baseline"/>
        <w:rPr>
          <w:rFonts w:ascii="Times New Roman" w:eastAsia="Times New Roman" w:hAnsi="Times New Roman" w:cs="Times New Roman"/>
          <w:color w:val="000000"/>
          <w:sz w:val="28"/>
          <w:szCs w:val="28"/>
        </w:rPr>
      </w:pPr>
    </w:p>
    <w:p w:rsidR="00BB75ED" w:rsidRPr="00BB75ED" w:rsidRDefault="00BB75ED" w:rsidP="00BB75ED">
      <w:pPr>
        <w:spacing w:after="0" w:line="240" w:lineRule="auto"/>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В 2011 году планируется поставка 18 наборов диагностических тест-систем. Для диагностики в сентябре добавочно закуплены тест-системы за счет бюджета области.</w:t>
      </w:r>
    </w:p>
    <w:p w:rsidR="00BB75ED" w:rsidRPr="00BB75ED" w:rsidRDefault="00BB75ED" w:rsidP="00BB75ED">
      <w:pPr>
        <w:spacing w:after="0" w:line="240" w:lineRule="auto"/>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По состоянию на 01.10.2011 г. обследовано 9508 новорожденных (76,6% от плана), выявлен 1 ребенок с </w:t>
      </w:r>
      <w:proofErr w:type="spellStart"/>
      <w:r w:rsidRPr="00BB75ED">
        <w:rPr>
          <w:rFonts w:ascii="Times New Roman" w:eastAsia="Times New Roman" w:hAnsi="Times New Roman" w:cs="Times New Roman"/>
          <w:color w:val="000000"/>
          <w:sz w:val="28"/>
          <w:szCs w:val="28"/>
        </w:rPr>
        <w:t>муковисцидозом</w:t>
      </w:r>
      <w:proofErr w:type="spellEnd"/>
      <w:r w:rsidRPr="00BB75ED">
        <w:rPr>
          <w:rFonts w:ascii="Times New Roman" w:eastAsia="Times New Roman" w:hAnsi="Times New Roman" w:cs="Times New Roman"/>
          <w:color w:val="000000"/>
          <w:sz w:val="28"/>
          <w:szCs w:val="28"/>
        </w:rPr>
        <w:t>, 1 ребенок с </w:t>
      </w:r>
      <w:proofErr w:type="spellStart"/>
      <w:r w:rsidRPr="00BB75ED">
        <w:rPr>
          <w:rFonts w:ascii="Times New Roman" w:eastAsia="Times New Roman" w:hAnsi="Times New Roman" w:cs="Times New Roman"/>
          <w:color w:val="000000"/>
          <w:sz w:val="28"/>
          <w:szCs w:val="28"/>
        </w:rPr>
        <w:t>фенилкетонурией</w:t>
      </w:r>
      <w:proofErr w:type="spellEnd"/>
      <w:r w:rsidRPr="00BB75ED">
        <w:rPr>
          <w:rFonts w:ascii="Times New Roman" w:eastAsia="Times New Roman" w:hAnsi="Times New Roman" w:cs="Times New Roman"/>
          <w:color w:val="000000"/>
          <w:sz w:val="28"/>
          <w:szCs w:val="28"/>
        </w:rPr>
        <w:t xml:space="preserve">, 3 ребенка </w:t>
      </w:r>
      <w:proofErr w:type="gramStart"/>
      <w:r w:rsidRPr="00BB75ED">
        <w:rPr>
          <w:rFonts w:ascii="Times New Roman" w:eastAsia="Times New Roman" w:hAnsi="Times New Roman" w:cs="Times New Roman"/>
          <w:color w:val="000000"/>
          <w:sz w:val="28"/>
          <w:szCs w:val="28"/>
        </w:rPr>
        <w:t>с</w:t>
      </w:r>
      <w:proofErr w:type="gramEnd"/>
      <w:r w:rsidRPr="00BB75ED">
        <w:rPr>
          <w:rFonts w:ascii="Times New Roman" w:eastAsia="Times New Roman" w:hAnsi="Times New Roman" w:cs="Times New Roman"/>
          <w:color w:val="000000"/>
          <w:sz w:val="28"/>
          <w:szCs w:val="28"/>
        </w:rPr>
        <w:t xml:space="preserve"> врожденным </w:t>
      </w:r>
      <w:proofErr w:type="spellStart"/>
      <w:r w:rsidRPr="00BB75ED">
        <w:rPr>
          <w:rFonts w:ascii="Times New Roman" w:eastAsia="Times New Roman" w:hAnsi="Times New Roman" w:cs="Times New Roman"/>
          <w:color w:val="000000"/>
          <w:sz w:val="28"/>
          <w:szCs w:val="28"/>
        </w:rPr>
        <w:t>гипотериозом</w:t>
      </w:r>
      <w:proofErr w:type="spellEnd"/>
      <w:r w:rsidRPr="00BB75ED">
        <w:rPr>
          <w:rFonts w:ascii="Times New Roman" w:eastAsia="Times New Roman" w:hAnsi="Times New Roman" w:cs="Times New Roman"/>
          <w:color w:val="000000"/>
          <w:sz w:val="28"/>
          <w:szCs w:val="28"/>
        </w:rPr>
        <w:t>.</w:t>
      </w:r>
    </w:p>
    <w:p w:rsidR="00BB75ED" w:rsidRPr="00BB75ED" w:rsidRDefault="00BB75ED" w:rsidP="00BB75ED">
      <w:pPr>
        <w:spacing w:after="0" w:line="240" w:lineRule="auto"/>
        <w:textAlignment w:val="baseline"/>
        <w:outlineLvl w:val="2"/>
        <w:rPr>
          <w:rFonts w:ascii="Times New Roman" w:eastAsia="Times New Roman" w:hAnsi="Times New Roman" w:cs="Times New Roman"/>
          <w:b/>
          <w:bCs/>
          <w:color w:val="000000"/>
          <w:sz w:val="28"/>
          <w:szCs w:val="28"/>
        </w:rPr>
      </w:pPr>
      <w:proofErr w:type="spellStart"/>
      <w:r w:rsidRPr="00BB75ED">
        <w:rPr>
          <w:rFonts w:ascii="Times New Roman" w:eastAsia="Times New Roman" w:hAnsi="Times New Roman" w:cs="Times New Roman"/>
          <w:b/>
          <w:bCs/>
          <w:color w:val="000000"/>
          <w:sz w:val="28"/>
          <w:szCs w:val="28"/>
        </w:rPr>
        <w:t>Аудиологический</w:t>
      </w:r>
      <w:proofErr w:type="spellEnd"/>
      <w:r w:rsidRPr="00BB75ED">
        <w:rPr>
          <w:rFonts w:ascii="Times New Roman" w:eastAsia="Times New Roman" w:hAnsi="Times New Roman" w:cs="Times New Roman"/>
          <w:b/>
          <w:bCs/>
          <w:color w:val="000000"/>
          <w:sz w:val="28"/>
          <w:szCs w:val="28"/>
        </w:rPr>
        <w:t xml:space="preserve"> скрининг новорожденных</w:t>
      </w:r>
    </w:p>
    <w:p w:rsidR="00BB75ED" w:rsidRPr="00BB75ED" w:rsidRDefault="00BB75ED" w:rsidP="00BB75ED">
      <w:pPr>
        <w:spacing w:after="0" w:line="240" w:lineRule="auto"/>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С начала года обследовано 9266 ребенка (78,6 % от плана), нарушения слуха выявлены у 398 детей.</w:t>
      </w:r>
    </w:p>
    <w:p w:rsidR="00BB75ED" w:rsidRPr="00BB75ED" w:rsidRDefault="00BB75ED" w:rsidP="00BB75ED">
      <w:pPr>
        <w:spacing w:after="0" w:line="240" w:lineRule="auto"/>
        <w:textAlignment w:val="baseline"/>
        <w:outlineLvl w:val="2"/>
        <w:rPr>
          <w:rFonts w:ascii="Times New Roman" w:eastAsia="Times New Roman" w:hAnsi="Times New Roman" w:cs="Times New Roman"/>
          <w:b/>
          <w:bCs/>
          <w:color w:val="000000"/>
          <w:sz w:val="28"/>
          <w:szCs w:val="28"/>
        </w:rPr>
      </w:pPr>
      <w:r w:rsidRPr="00BB75ED">
        <w:rPr>
          <w:rFonts w:ascii="Times New Roman" w:eastAsia="Times New Roman" w:hAnsi="Times New Roman" w:cs="Times New Roman"/>
          <w:b/>
          <w:bCs/>
          <w:color w:val="000000"/>
          <w:sz w:val="28"/>
          <w:szCs w:val="28"/>
        </w:rPr>
        <w:t>Проведение диспансеризации пребывающих в стационарных учреждениях детей-сирот и детей, находящихся в трудной жизненной ситуации.</w:t>
      </w:r>
    </w:p>
    <w:p w:rsidR="00BB75ED" w:rsidRPr="00BB75ED" w:rsidRDefault="00BB75ED" w:rsidP="00BB75ED">
      <w:pPr>
        <w:spacing w:after="0" w:line="240" w:lineRule="auto"/>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В 2011 году планируется осмотреть 3 070 детей, на сумму 7 503 тыс. рублей. На 01.10.2011 г. число детей-сирот, прошедших диспансеризацию составило 1914 (62,3% от плана) из них отнесено </w:t>
      </w:r>
      <w:proofErr w:type="gramStart"/>
      <w:r w:rsidRPr="00BB75ED">
        <w:rPr>
          <w:rFonts w:ascii="Times New Roman" w:eastAsia="Times New Roman" w:hAnsi="Times New Roman" w:cs="Times New Roman"/>
          <w:color w:val="000000"/>
          <w:sz w:val="28"/>
          <w:szCs w:val="28"/>
        </w:rPr>
        <w:t>к</w:t>
      </w:r>
      <w:proofErr w:type="gramEnd"/>
      <w:r w:rsidRPr="00BB75ED">
        <w:rPr>
          <w:rFonts w:ascii="Times New Roman" w:eastAsia="Times New Roman" w:hAnsi="Times New Roman" w:cs="Times New Roman"/>
          <w:color w:val="000000"/>
          <w:sz w:val="28"/>
          <w:szCs w:val="28"/>
        </w:rPr>
        <w:t>:</w:t>
      </w:r>
    </w:p>
    <w:p w:rsidR="00BB75ED" w:rsidRPr="00BB75ED" w:rsidRDefault="00BB75ED" w:rsidP="00BB75ED">
      <w:pPr>
        <w:numPr>
          <w:ilvl w:val="0"/>
          <w:numId w:val="3"/>
        </w:numPr>
        <w:spacing w:after="0" w:line="240" w:lineRule="auto"/>
        <w:ind w:left="0"/>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I группе здоровья — 8</w:t>
      </w:r>
    </w:p>
    <w:p w:rsidR="00BB75ED" w:rsidRPr="00BB75ED" w:rsidRDefault="00BB75ED" w:rsidP="00BB75ED">
      <w:pPr>
        <w:numPr>
          <w:ilvl w:val="0"/>
          <w:numId w:val="3"/>
        </w:numPr>
        <w:spacing w:after="0" w:line="240" w:lineRule="auto"/>
        <w:ind w:left="0"/>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II группе здоровья — 228</w:t>
      </w:r>
    </w:p>
    <w:p w:rsidR="00BB75ED" w:rsidRPr="00BB75ED" w:rsidRDefault="00BB75ED" w:rsidP="00BB75ED">
      <w:pPr>
        <w:numPr>
          <w:ilvl w:val="0"/>
          <w:numId w:val="3"/>
        </w:numPr>
        <w:spacing w:after="0" w:line="240" w:lineRule="auto"/>
        <w:ind w:left="0"/>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III группе здоровья — 1135</w:t>
      </w:r>
    </w:p>
    <w:p w:rsidR="00BB75ED" w:rsidRPr="00BB75ED" w:rsidRDefault="00BB75ED" w:rsidP="00BB75ED">
      <w:pPr>
        <w:numPr>
          <w:ilvl w:val="0"/>
          <w:numId w:val="3"/>
        </w:numPr>
        <w:spacing w:after="0" w:line="240" w:lineRule="auto"/>
        <w:ind w:left="0"/>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lastRenderedPageBreak/>
        <w:t>IV группе здоровья — 88</w:t>
      </w:r>
    </w:p>
    <w:p w:rsidR="00BB75ED" w:rsidRPr="00BB75ED" w:rsidRDefault="00BB75ED" w:rsidP="00BB75ED">
      <w:pPr>
        <w:numPr>
          <w:ilvl w:val="0"/>
          <w:numId w:val="3"/>
        </w:numPr>
        <w:spacing w:after="0" w:line="240" w:lineRule="auto"/>
        <w:ind w:left="0"/>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V группе здоровья — 455</w:t>
      </w:r>
    </w:p>
    <w:p w:rsidR="00BB75ED" w:rsidRPr="00BB75ED" w:rsidRDefault="00BB75ED" w:rsidP="00BB75ED">
      <w:pPr>
        <w:spacing w:after="0" w:line="240" w:lineRule="auto"/>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Из общего числа детей, прошедших диспансеризацию нуждаются в дополнительном обследовании всего 775 детей, из них в федеральных медицинских специализированных учреждениях 13 детей.</w:t>
      </w:r>
    </w:p>
    <w:p w:rsidR="00BB75ED" w:rsidRDefault="00BB75ED" w:rsidP="00BB75ED">
      <w:pPr>
        <w:spacing w:after="0" w:line="240" w:lineRule="auto"/>
        <w:textAlignment w:val="baseline"/>
        <w:outlineLvl w:val="1"/>
        <w:rPr>
          <w:rFonts w:ascii="Times New Roman" w:eastAsia="Times New Roman" w:hAnsi="Times New Roman" w:cs="Times New Roman"/>
          <w:b/>
          <w:bCs/>
          <w:color w:val="000000"/>
          <w:sz w:val="28"/>
          <w:szCs w:val="28"/>
        </w:rPr>
      </w:pPr>
    </w:p>
    <w:p w:rsidR="00BB75ED" w:rsidRPr="00BB75ED" w:rsidRDefault="00BB75ED" w:rsidP="00BB75ED">
      <w:pPr>
        <w:spacing w:after="0" w:line="240" w:lineRule="auto"/>
        <w:textAlignment w:val="baseline"/>
        <w:outlineLvl w:val="1"/>
        <w:rPr>
          <w:rFonts w:ascii="Times New Roman" w:eastAsia="Times New Roman" w:hAnsi="Times New Roman" w:cs="Times New Roman"/>
          <w:b/>
          <w:bCs/>
          <w:color w:val="000000"/>
          <w:sz w:val="28"/>
          <w:szCs w:val="28"/>
        </w:rPr>
      </w:pPr>
      <w:r w:rsidRPr="00BB75ED">
        <w:rPr>
          <w:rFonts w:ascii="Times New Roman" w:eastAsia="Times New Roman" w:hAnsi="Times New Roman" w:cs="Times New Roman"/>
          <w:b/>
          <w:bCs/>
          <w:color w:val="000000"/>
          <w:sz w:val="28"/>
          <w:szCs w:val="28"/>
        </w:rPr>
        <w:t>5. Оплата медицинской помощи, оказываемой женщинам</w:t>
      </w:r>
    </w:p>
    <w:p w:rsidR="00BB75ED" w:rsidRDefault="00BB75ED" w:rsidP="00BB75ED">
      <w:pPr>
        <w:spacing w:after="0" w:line="240" w:lineRule="auto"/>
        <w:textAlignment w:val="baseline"/>
        <w:rPr>
          <w:rFonts w:ascii="Times New Roman" w:eastAsia="Times New Roman" w:hAnsi="Times New Roman" w:cs="Times New Roman"/>
          <w:color w:val="000000"/>
          <w:sz w:val="28"/>
          <w:szCs w:val="28"/>
        </w:rPr>
      </w:pPr>
    </w:p>
    <w:p w:rsidR="00BB75ED" w:rsidRPr="00BB75ED" w:rsidRDefault="00BB75ED" w:rsidP="00BB75ED">
      <w:pPr>
        <w:spacing w:after="0" w:line="240" w:lineRule="auto"/>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За сентябрь 2011 г. выставлено счетов на сумму 11 475 тыс. рублей (талон № 1- 1081 шт. на сумму 3243,000 тыс. руб., талонов № 2 — 1179 шт. на сумму 7074,000 тыс. руб., талонов № 3-1 — 541 шт. на сумму 543,000 тыс. руб. и талонов № 3-2 — 613 шт. на сумму 615,000 тыс. руб.).</w:t>
      </w:r>
    </w:p>
    <w:p w:rsidR="00BB75ED" w:rsidRPr="00BB75ED" w:rsidRDefault="00BB75ED" w:rsidP="00BB75ED">
      <w:pPr>
        <w:spacing w:after="0" w:line="240" w:lineRule="auto"/>
        <w:textAlignment w:val="baseline"/>
        <w:rPr>
          <w:rFonts w:ascii="Times New Roman" w:eastAsia="Times New Roman" w:hAnsi="Times New Roman" w:cs="Times New Roman"/>
          <w:color w:val="000000"/>
          <w:sz w:val="28"/>
          <w:szCs w:val="28"/>
        </w:rPr>
      </w:pPr>
      <w:proofErr w:type="gramStart"/>
      <w:r w:rsidRPr="00BB75ED">
        <w:rPr>
          <w:rFonts w:ascii="Times New Roman" w:eastAsia="Times New Roman" w:hAnsi="Times New Roman" w:cs="Times New Roman"/>
          <w:color w:val="000000"/>
          <w:sz w:val="28"/>
          <w:szCs w:val="28"/>
        </w:rPr>
        <w:t>По состоянию на 01.10.2011 г. за девять месяцев выставлено счетов на сумму 83106,000 тыс. рублей (талон № 1- 8192 шт. на сумму 24 576,000 тыс. руб., талонов № 2 — 8033 шт. на сумму 48 198,000 тыс. руб., талонов № 3-1 — 5341 шт. на сумму 5376,000 тыс. руб. и талонов № 3-2 — 4918 шт. на сумму 4956,000 тыс. руб.).</w:t>
      </w:r>
      <w:proofErr w:type="gramEnd"/>
    </w:p>
    <w:p w:rsidR="00BB75ED" w:rsidRPr="00BB75ED" w:rsidRDefault="00BB75ED" w:rsidP="00BB75ED">
      <w:pPr>
        <w:spacing w:after="0" w:line="240" w:lineRule="auto"/>
        <w:textAlignment w:val="baseline"/>
        <w:rPr>
          <w:rFonts w:ascii="Times New Roman" w:eastAsia="Times New Roman" w:hAnsi="Times New Roman" w:cs="Times New Roman"/>
          <w:color w:val="000000"/>
          <w:sz w:val="28"/>
          <w:szCs w:val="28"/>
        </w:rPr>
      </w:pPr>
      <w:proofErr w:type="gramStart"/>
      <w:r w:rsidRPr="00BB75ED">
        <w:rPr>
          <w:rFonts w:ascii="Times New Roman" w:eastAsia="Times New Roman" w:hAnsi="Times New Roman" w:cs="Times New Roman"/>
          <w:color w:val="000000"/>
          <w:sz w:val="28"/>
          <w:szCs w:val="28"/>
        </w:rPr>
        <w:t>Учреждения родовспоможения области по родовым сертификатам профинансированы Курским региональным Фондом социального страхования с начала текущего года на сумму 93 642,000 тыс. рублей, из них талонов № 1- 9098 шт. на сумму 27 294,000 тыс. руб., талонов № 2 — 9142 шт. на сумму 54 852,000 тыс. руб., талонов № 3-1 —6014 шт. на сумму 6050,000 тыс. руб. и № 3-2 — 5403 шт. на общую сумму</w:t>
      </w:r>
      <w:proofErr w:type="gramEnd"/>
      <w:r w:rsidRPr="00BB75ED">
        <w:rPr>
          <w:rFonts w:ascii="Times New Roman" w:eastAsia="Times New Roman" w:hAnsi="Times New Roman" w:cs="Times New Roman"/>
          <w:color w:val="000000"/>
          <w:sz w:val="28"/>
          <w:szCs w:val="28"/>
        </w:rPr>
        <w:t xml:space="preserve"> 5446 тыс. руб.</w:t>
      </w:r>
    </w:p>
    <w:p w:rsidR="00BB75ED" w:rsidRDefault="00BB75ED" w:rsidP="00BB75ED">
      <w:pPr>
        <w:spacing w:after="0" w:line="240" w:lineRule="auto"/>
        <w:textAlignment w:val="baseline"/>
        <w:outlineLvl w:val="1"/>
        <w:rPr>
          <w:rFonts w:ascii="Times New Roman" w:eastAsia="Times New Roman" w:hAnsi="Times New Roman" w:cs="Times New Roman"/>
          <w:b/>
          <w:bCs/>
          <w:color w:val="000000"/>
          <w:sz w:val="28"/>
          <w:szCs w:val="28"/>
        </w:rPr>
      </w:pPr>
    </w:p>
    <w:p w:rsidR="00BB75ED" w:rsidRPr="00BB75ED" w:rsidRDefault="00BB75ED" w:rsidP="00BB75ED">
      <w:pPr>
        <w:spacing w:after="0" w:line="240" w:lineRule="auto"/>
        <w:textAlignment w:val="baseline"/>
        <w:outlineLvl w:val="1"/>
        <w:rPr>
          <w:rFonts w:ascii="Times New Roman" w:eastAsia="Times New Roman" w:hAnsi="Times New Roman" w:cs="Times New Roman"/>
          <w:b/>
          <w:bCs/>
          <w:color w:val="000000"/>
          <w:sz w:val="28"/>
          <w:szCs w:val="28"/>
        </w:rPr>
      </w:pPr>
      <w:r w:rsidRPr="00BB75ED">
        <w:rPr>
          <w:rFonts w:ascii="Times New Roman" w:eastAsia="Times New Roman" w:hAnsi="Times New Roman" w:cs="Times New Roman"/>
          <w:b/>
          <w:bCs/>
          <w:color w:val="000000"/>
          <w:sz w:val="28"/>
          <w:szCs w:val="28"/>
        </w:rPr>
        <w:t>6. Обеспечение населения высокотехнологичной медицинской помощью</w:t>
      </w:r>
    </w:p>
    <w:p w:rsidR="00BB75ED" w:rsidRDefault="00BB75ED" w:rsidP="00BB75ED">
      <w:pPr>
        <w:spacing w:after="0" w:line="240" w:lineRule="auto"/>
        <w:textAlignment w:val="baseline"/>
        <w:rPr>
          <w:rFonts w:ascii="Times New Roman" w:eastAsia="Times New Roman" w:hAnsi="Times New Roman" w:cs="Times New Roman"/>
          <w:color w:val="000000"/>
          <w:sz w:val="28"/>
          <w:szCs w:val="28"/>
        </w:rPr>
      </w:pPr>
    </w:p>
    <w:p w:rsidR="00BB75ED" w:rsidRPr="00BB75ED" w:rsidRDefault="00BB75ED" w:rsidP="00BB75ED">
      <w:pPr>
        <w:spacing w:after="0" w:line="240" w:lineRule="auto"/>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Министерством здравоохранения и социального развития РФ были утверждены квоты для оказания ВМП на 1710 человек.</w:t>
      </w:r>
    </w:p>
    <w:p w:rsidR="00BB75ED" w:rsidRPr="00BB75ED" w:rsidRDefault="00BB75ED" w:rsidP="00BB75ED">
      <w:pPr>
        <w:spacing w:after="0" w:line="240" w:lineRule="auto"/>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С начала года направлено на лечение в Федеральные центры 1842 пациентов, нуждавшихся в ВМП. Получили лечение 1716 человек. Из них с начала года направлено 585 детей, получили лечение 555 детей.</w:t>
      </w:r>
    </w:p>
    <w:p w:rsidR="00BB75ED" w:rsidRPr="00BB75ED" w:rsidRDefault="00BB75ED" w:rsidP="00BB75ED">
      <w:pPr>
        <w:spacing w:after="0" w:line="240" w:lineRule="auto"/>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Лист ожидания ведется в комитете здравоохранения Курской области. На 01.10.2011 года в листе ожидания состоит 126 человек, в том числе 30 детей.</w:t>
      </w:r>
    </w:p>
    <w:p w:rsidR="00BB75ED" w:rsidRDefault="00BB75ED" w:rsidP="00BB75ED">
      <w:pPr>
        <w:spacing w:after="0" w:line="240" w:lineRule="auto"/>
        <w:textAlignment w:val="baseline"/>
        <w:outlineLvl w:val="1"/>
        <w:rPr>
          <w:rFonts w:ascii="Times New Roman" w:eastAsia="Times New Roman" w:hAnsi="Times New Roman" w:cs="Times New Roman"/>
          <w:b/>
          <w:bCs/>
          <w:color w:val="000000"/>
          <w:sz w:val="28"/>
          <w:szCs w:val="28"/>
        </w:rPr>
      </w:pPr>
    </w:p>
    <w:p w:rsidR="00BB75ED" w:rsidRPr="00BB75ED" w:rsidRDefault="00BB75ED" w:rsidP="00BB75ED">
      <w:pPr>
        <w:spacing w:after="0" w:line="240" w:lineRule="auto"/>
        <w:textAlignment w:val="baseline"/>
        <w:outlineLvl w:val="1"/>
        <w:rPr>
          <w:rFonts w:ascii="Times New Roman" w:eastAsia="Times New Roman" w:hAnsi="Times New Roman" w:cs="Times New Roman"/>
          <w:b/>
          <w:bCs/>
          <w:color w:val="000000"/>
          <w:sz w:val="28"/>
          <w:szCs w:val="28"/>
        </w:rPr>
      </w:pPr>
      <w:r w:rsidRPr="00BB75ED">
        <w:rPr>
          <w:rFonts w:ascii="Times New Roman" w:eastAsia="Times New Roman" w:hAnsi="Times New Roman" w:cs="Times New Roman"/>
          <w:b/>
          <w:bCs/>
          <w:color w:val="000000"/>
          <w:sz w:val="28"/>
          <w:szCs w:val="28"/>
        </w:rPr>
        <w:t>7. Формирование здорового образа жизни у населения Курской области</w:t>
      </w:r>
    </w:p>
    <w:p w:rsidR="00BB75ED" w:rsidRDefault="00BB75ED" w:rsidP="00BB75ED">
      <w:pPr>
        <w:spacing w:after="0" w:line="240" w:lineRule="auto"/>
        <w:textAlignment w:val="baseline"/>
        <w:rPr>
          <w:rFonts w:ascii="Times New Roman" w:eastAsia="Times New Roman" w:hAnsi="Times New Roman" w:cs="Times New Roman"/>
          <w:color w:val="000000"/>
          <w:sz w:val="28"/>
          <w:szCs w:val="28"/>
        </w:rPr>
      </w:pPr>
    </w:p>
    <w:p w:rsidR="00BB75ED" w:rsidRPr="00BB75ED" w:rsidRDefault="00BB75ED" w:rsidP="00BB75ED">
      <w:pPr>
        <w:spacing w:after="0" w:line="240" w:lineRule="auto"/>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В рамках данного направления приоритетного национального проекта «Здоровье» на территории Курской области планируется освоить в общей сложности 2694,000 тыс. рублей. Из них 2068,000 рублей из федерального и 626,000 тыс. рублей из областного бюджетов.</w:t>
      </w:r>
    </w:p>
    <w:p w:rsidR="00BB75ED" w:rsidRPr="00BB75ED" w:rsidRDefault="00BB75ED" w:rsidP="00BB75ED">
      <w:pPr>
        <w:spacing w:after="0" w:line="240" w:lineRule="auto"/>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По состоянию на 01.10.2011 г. в Курскую область 12.09.2011 г. поступила субсидия от </w:t>
      </w:r>
      <w:proofErr w:type="spellStart"/>
      <w:r w:rsidRPr="00BB75ED">
        <w:rPr>
          <w:rFonts w:ascii="Times New Roman" w:eastAsia="Times New Roman" w:hAnsi="Times New Roman" w:cs="Times New Roman"/>
          <w:color w:val="000000"/>
          <w:sz w:val="28"/>
          <w:szCs w:val="28"/>
        </w:rPr>
        <w:t>Минздравсоцразвития</w:t>
      </w:r>
      <w:proofErr w:type="spellEnd"/>
      <w:r w:rsidRPr="00BB75ED">
        <w:rPr>
          <w:rFonts w:ascii="Times New Roman" w:eastAsia="Times New Roman" w:hAnsi="Times New Roman" w:cs="Times New Roman"/>
          <w:color w:val="000000"/>
          <w:sz w:val="28"/>
          <w:szCs w:val="28"/>
        </w:rPr>
        <w:t xml:space="preserve"> России в размере 2068,000 тыс. рублей. Также заключен государственный контракт от 27.09.2011 г. на сумму 2494, </w:t>
      </w:r>
      <w:r w:rsidRPr="00BB75ED">
        <w:rPr>
          <w:rFonts w:ascii="Times New Roman" w:eastAsia="Times New Roman" w:hAnsi="Times New Roman" w:cs="Times New Roman"/>
          <w:color w:val="000000"/>
          <w:sz w:val="28"/>
          <w:szCs w:val="28"/>
        </w:rPr>
        <w:lastRenderedPageBreak/>
        <w:t>тыс. рублей, заключен договор от 23.09.2011 г. на закупку оргтехники для ОБУЗ «ЦМП» на сумму 49 729,65 рублей.</w:t>
      </w:r>
    </w:p>
    <w:p w:rsidR="00BB75ED" w:rsidRDefault="00BB75ED" w:rsidP="00BB75ED">
      <w:pPr>
        <w:spacing w:after="0" w:line="240" w:lineRule="auto"/>
        <w:textAlignment w:val="baseline"/>
        <w:outlineLvl w:val="1"/>
        <w:rPr>
          <w:rFonts w:ascii="Times New Roman" w:eastAsia="Times New Roman" w:hAnsi="Times New Roman" w:cs="Times New Roman"/>
          <w:b/>
          <w:bCs/>
          <w:color w:val="000000"/>
          <w:sz w:val="28"/>
          <w:szCs w:val="28"/>
        </w:rPr>
      </w:pPr>
    </w:p>
    <w:p w:rsidR="00BB75ED" w:rsidRPr="00BB75ED" w:rsidRDefault="00BB75ED" w:rsidP="00BB75ED">
      <w:pPr>
        <w:spacing w:after="0" w:line="240" w:lineRule="auto"/>
        <w:textAlignment w:val="baseline"/>
        <w:outlineLvl w:val="1"/>
        <w:rPr>
          <w:rFonts w:ascii="Times New Roman" w:eastAsia="Times New Roman" w:hAnsi="Times New Roman" w:cs="Times New Roman"/>
          <w:b/>
          <w:bCs/>
          <w:color w:val="000000"/>
          <w:sz w:val="28"/>
          <w:szCs w:val="28"/>
        </w:rPr>
      </w:pPr>
      <w:r w:rsidRPr="00BB75ED">
        <w:rPr>
          <w:rFonts w:ascii="Times New Roman" w:eastAsia="Times New Roman" w:hAnsi="Times New Roman" w:cs="Times New Roman"/>
          <w:b/>
          <w:bCs/>
          <w:color w:val="000000"/>
          <w:sz w:val="28"/>
          <w:szCs w:val="28"/>
        </w:rPr>
        <w:t>8. Контролирующие функции комитета здравоохранения Курской области при реализации направлений приоритетного национального проекта «Здоровье»</w:t>
      </w:r>
    </w:p>
    <w:p w:rsidR="00BB75ED" w:rsidRDefault="00BB75ED" w:rsidP="00BB75ED">
      <w:pPr>
        <w:spacing w:after="0" w:line="240" w:lineRule="auto"/>
        <w:textAlignment w:val="baseline"/>
        <w:rPr>
          <w:rFonts w:ascii="Times New Roman" w:eastAsia="Times New Roman" w:hAnsi="Times New Roman" w:cs="Times New Roman"/>
          <w:color w:val="000000"/>
          <w:sz w:val="28"/>
          <w:szCs w:val="28"/>
        </w:rPr>
      </w:pPr>
    </w:p>
    <w:p w:rsidR="00BB75ED" w:rsidRPr="00BB75ED" w:rsidRDefault="00BB75ED" w:rsidP="00BB75ED">
      <w:pPr>
        <w:spacing w:after="0" w:line="240" w:lineRule="auto"/>
        <w:textAlignment w:val="baseline"/>
        <w:rPr>
          <w:rFonts w:ascii="Times New Roman" w:eastAsia="Times New Roman" w:hAnsi="Times New Roman" w:cs="Times New Roman"/>
          <w:color w:val="000000"/>
          <w:sz w:val="28"/>
          <w:szCs w:val="28"/>
        </w:rPr>
      </w:pPr>
      <w:r w:rsidRPr="00BB75ED">
        <w:rPr>
          <w:rFonts w:ascii="Times New Roman" w:eastAsia="Times New Roman" w:hAnsi="Times New Roman" w:cs="Times New Roman"/>
          <w:color w:val="000000"/>
          <w:sz w:val="28"/>
          <w:szCs w:val="28"/>
        </w:rPr>
        <w:t>Комитетом здравоохранения Курской области введена автоматизированная система контроля за использованием диагностического оборудования в амбулаторно-поликлинических учреждениях и внедрена автоматизированная система контроля за использованием санитарного автотранспорта. Отчеты о реализации приоритетного национального проекта «Здоровье» предоставлялись в соответствии с Типовой Инструкцией. Заседания рабочей группы проводились еженедельно. Вопросы реализации национального проекта рассматривались ежемесячно на днях Главного врача, Организаторов здравоохранения, широко освещаются СМИ.</w:t>
      </w:r>
    </w:p>
    <w:p w:rsidR="000A036B" w:rsidRPr="00BB75ED" w:rsidRDefault="000A036B">
      <w:pPr>
        <w:rPr>
          <w:rFonts w:ascii="Times New Roman" w:hAnsi="Times New Roman" w:cs="Times New Roman"/>
          <w:sz w:val="28"/>
          <w:szCs w:val="28"/>
        </w:rPr>
      </w:pPr>
    </w:p>
    <w:sectPr w:rsidR="000A036B" w:rsidRPr="00BB7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40E13"/>
    <w:multiLevelType w:val="multilevel"/>
    <w:tmpl w:val="94FC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75DEE"/>
    <w:multiLevelType w:val="multilevel"/>
    <w:tmpl w:val="6E32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F7014D"/>
    <w:multiLevelType w:val="multilevel"/>
    <w:tmpl w:val="3E80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useFELayout/>
  </w:compat>
  <w:rsids>
    <w:rsidRoot w:val="00BB75ED"/>
    <w:rsid w:val="000A036B"/>
    <w:rsid w:val="00BB7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B75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B75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75E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B75ED"/>
    <w:rPr>
      <w:rFonts w:ascii="Times New Roman" w:eastAsia="Times New Roman" w:hAnsi="Times New Roman" w:cs="Times New Roman"/>
      <w:b/>
      <w:bCs/>
      <w:sz w:val="27"/>
      <w:szCs w:val="27"/>
    </w:rPr>
  </w:style>
  <w:style w:type="paragraph" w:styleId="a3">
    <w:name w:val="Normal (Web)"/>
    <w:basedOn w:val="a"/>
    <w:uiPriority w:val="99"/>
    <w:semiHidden/>
    <w:unhideWhenUsed/>
    <w:rsid w:val="00BB75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512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1176</Words>
  <Characters>6708</Characters>
  <Application>Microsoft Office Word</Application>
  <DocSecurity>0</DocSecurity>
  <Lines>55</Lines>
  <Paragraphs>15</Paragraphs>
  <ScaleCrop>false</ScaleCrop>
  <Company>Reanimator Extreme Edition</Company>
  <LinksUpToDate>false</LinksUpToDate>
  <CharactersWithSpaces>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2018-03-26T06:51:00Z</dcterms:created>
  <dcterms:modified xsi:type="dcterms:W3CDTF">2018-03-26T06:52:00Z</dcterms:modified>
</cp:coreProperties>
</file>